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4FD54A" w14:textId="121A5E3C" w:rsidR="00F22284" w:rsidRPr="00F22284" w:rsidRDefault="00F22284" w:rsidP="00027F83">
      <w:pPr>
        <w:spacing w:after="0" w:line="240" w:lineRule="auto"/>
        <w:ind w:firstLine="360"/>
        <w:jc w:val="both"/>
        <w:rPr>
          <w:rFonts w:ascii="Times New Roman" w:eastAsia="Times New Roman" w:hAnsi="Times New Roman" w:cs="Times New Roman"/>
          <w:b/>
          <w:bCs/>
          <w:color w:val="000000"/>
          <w:sz w:val="24"/>
          <w:szCs w:val="24"/>
          <w:lang w:eastAsia="ru-RU"/>
        </w:rPr>
      </w:pPr>
      <w:r w:rsidRPr="00F22284">
        <w:rPr>
          <w:rFonts w:ascii="Times New Roman" w:eastAsia="Times New Roman" w:hAnsi="Times New Roman" w:cs="Times New Roman"/>
          <w:b/>
          <w:bCs/>
          <w:color w:val="000000"/>
          <w:sz w:val="24"/>
          <w:szCs w:val="24"/>
          <w:lang w:eastAsia="ru-RU"/>
        </w:rPr>
        <w:t>Түсіндірме жазба</w:t>
      </w:r>
    </w:p>
    <w:p w14:paraId="62B8AB15" w14:textId="77777777" w:rsidR="00DD364E" w:rsidRPr="001925AD" w:rsidRDefault="00DD364E" w:rsidP="00027F83">
      <w:pPr>
        <w:shd w:val="clear" w:color="auto" w:fill="FFFFFF"/>
        <w:spacing w:before="264" w:after="264" w:line="240" w:lineRule="auto"/>
        <w:ind w:firstLine="360"/>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t>Мақсат</w:t>
      </w:r>
    </w:p>
    <w:p w14:paraId="618825CF" w14:textId="6C4F57A0" w:rsidR="00DD364E" w:rsidRPr="001925AD" w:rsidRDefault="00DD364E" w:rsidP="00027F83">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t>Студенттерге өзін-өзі анықтау және болашақ кәсіби қызмет саласын таңдау процесінде кәсіптік бағдар беруді қамтамасыз ету .</w:t>
      </w:r>
    </w:p>
    <w:p w14:paraId="32AF9A61" w14:textId="77777777" w:rsidR="00DD364E" w:rsidRPr="001925AD" w:rsidRDefault="00DD364E" w:rsidP="00027F83">
      <w:pPr>
        <w:shd w:val="clear" w:color="auto" w:fill="FFFFFF"/>
        <w:spacing w:before="264" w:after="264" w:line="240" w:lineRule="auto"/>
        <w:ind w:firstLine="360"/>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t>Тапсырмалар:</w:t>
      </w:r>
    </w:p>
    <w:p w14:paraId="15C247D1" w14:textId="77777777" w:rsidR="00DD364E" w:rsidRPr="001925AD" w:rsidRDefault="00DD364E" w:rsidP="00027F8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t>еңбекке деген оң көзқарасты қалыптастыру;</w:t>
      </w:r>
    </w:p>
    <w:p w14:paraId="5949E8D4" w14:textId="77777777" w:rsidR="00DD364E" w:rsidRPr="001925AD" w:rsidRDefault="00DD364E" w:rsidP="00027F8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t>кәсіби іс-әрекеттің мазмұнын түсінуге үйрету;</w:t>
      </w:r>
    </w:p>
    <w:p w14:paraId="0375E6EF" w14:textId="77777777" w:rsidR="00DD364E" w:rsidRPr="001925AD" w:rsidRDefault="00DD364E" w:rsidP="00027F8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t>мамандық талаптарын жеке қасиеттермен байланыстыра білуге үйрету;</w:t>
      </w:r>
    </w:p>
    <w:p w14:paraId="5D29111A" w14:textId="47CFCF3E" w:rsidR="00DD364E" w:rsidRPr="001925AD" w:rsidRDefault="00027F83" w:rsidP="00027F8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өз мүмкіндіктері мен қабілеттерін талдауға үйрету (өзінің жеке басының қасиеттері мен мүмкіндіктерін тану және бағалау қажеттілігін дамыту);</w:t>
      </w:r>
    </w:p>
    <w:p w14:paraId="0B81E7B8" w14:textId="6D0D9643" w:rsidR="00DD364E" w:rsidRPr="001925AD" w:rsidRDefault="00DD364E" w:rsidP="00027F8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t>жоғары мектеп деңгейлері, қосымша және кәсіптік білім беру мекемелері, сондай-ақ жергілікті кәсіпорындармен өзара әрекеттесу жүйесін дамыту.</w:t>
      </w:r>
    </w:p>
    <w:p w14:paraId="3AF8BBDC" w14:textId="77777777" w:rsidR="00DD364E" w:rsidRPr="001925AD" w:rsidRDefault="00DD364E" w:rsidP="00027F83">
      <w:pPr>
        <w:shd w:val="clear" w:color="auto" w:fill="FFFFFF"/>
        <w:spacing w:before="264" w:after="264" w:line="240" w:lineRule="auto"/>
        <w:ind w:firstLine="360"/>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t>Мектептердегі кәсіптік бағдар беру – бұл студенттердің мамандықтардың әлеуметтік-экономикалық және психофизикалық ерекшеліктері туралы қажетті білімдерді меңгеруін қамтамасыз етуге бағытталған оқу-тәрбие жұмысының жүйесі. Қоғамның әл-ауқаты үшін әрбір мектеп түлегі өз мүдделері мен бейімділіктерін барынша толық қолдануды табуы, қоғамдық өндіріс жүйесіндегі өз орнын іздеуге уақытын, күш-қуатын және ресурстарын ысырап етпеуі, ол үшін ең үлкен үлес қосып, жұмысынан терең қанағат алуы маңызды.</w:t>
      </w:r>
    </w:p>
    <w:p w14:paraId="734BC4A8" w14:textId="55521FEB" w:rsidR="00DD364E" w:rsidRPr="001925AD" w:rsidRDefault="00DD364E" w:rsidP="00027F83">
      <w:pPr>
        <w:shd w:val="clear" w:color="auto" w:fill="FFFFFF"/>
        <w:spacing w:before="264" w:after="264" w:line="240" w:lineRule="auto"/>
        <w:ind w:firstLine="360"/>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t xml:space="preserve">Мектепте кәсіптік бағдар беру жұмысын </w:t>
      </w:r>
      <w:r w:rsidR="00287825">
        <w:rPr>
          <w:rFonts w:ascii="Times New Roman" w:eastAsia="Times New Roman" w:hAnsi="Times New Roman" w:cs="Times New Roman"/>
          <w:color w:val="000000"/>
          <w:sz w:val="24"/>
          <w:szCs w:val="24"/>
          <w:lang w:eastAsia="ru-RU"/>
        </w:rPr>
        <w:t xml:space="preserve">кәсіптік бағдар мұғалімі </w:t>
      </w:r>
      <w:r w:rsidR="00287825">
        <w:rPr>
          <w:rFonts w:ascii="Times New Roman" w:eastAsia="Times New Roman" w:hAnsi="Times New Roman" w:cs="Times New Roman"/>
          <w:color w:val="000000"/>
          <w:sz w:val="24"/>
          <w:szCs w:val="24"/>
          <w:lang w:val="kk-KZ" w:eastAsia="ru-RU"/>
        </w:rPr>
        <w:t xml:space="preserve">, </w:t>
      </w:r>
      <w:r w:rsidR="00287825">
        <w:rPr>
          <w:rFonts w:ascii="Times New Roman" w:eastAsia="Times New Roman" w:hAnsi="Times New Roman" w:cs="Times New Roman"/>
          <w:color w:val="000000"/>
          <w:sz w:val="24"/>
          <w:szCs w:val="24"/>
          <w:lang w:eastAsia="ru-RU"/>
        </w:rPr>
        <w:t xml:space="preserve">мекеме әкімшілігі, сынып жетекшілері, пән мұғалімдері </w:t>
      </w:r>
      <w:r w:rsidRPr="001925AD">
        <w:rPr>
          <w:rFonts w:ascii="Times New Roman" w:eastAsia="Times New Roman" w:hAnsi="Times New Roman" w:cs="Times New Roman"/>
          <w:color w:val="000000"/>
          <w:sz w:val="24"/>
          <w:szCs w:val="24"/>
          <w:lang w:eastAsia="ru-RU"/>
        </w:rPr>
        <w:t>жүргізеді .</w:t>
      </w:r>
    </w:p>
    <w:p w14:paraId="3CC443CA" w14:textId="2B4B3271" w:rsidR="00DD364E" w:rsidRPr="001925AD" w:rsidRDefault="00DD364E" w:rsidP="00027F83">
      <w:pPr>
        <w:shd w:val="clear" w:color="auto" w:fill="FFFFFF"/>
        <w:spacing w:before="264" w:after="264" w:line="240" w:lineRule="auto"/>
        <w:ind w:firstLine="360"/>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t>Жұмыс жоспары оқушылардың жас ерекшеліктерін, бастауыш, негізгі және жалпы білім беретін мектептердегі жұмыстың мазмұнындағы, формалары мен әдістеріндегі сабақтастықты ескере отырып, кезең-кезеңімен жүзеге асырылады.</w:t>
      </w:r>
    </w:p>
    <w:p w14:paraId="757F61B1" w14:textId="77777777" w:rsidR="00DD364E" w:rsidRPr="001925AD" w:rsidRDefault="00DD364E" w:rsidP="00027F83">
      <w:pPr>
        <w:shd w:val="clear" w:color="auto" w:fill="FFFFFF"/>
        <w:spacing w:before="264" w:after="264" w:line="240" w:lineRule="auto"/>
        <w:ind w:firstLine="357"/>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t>Мектептегі кәсіптік бағдар беру жұмысының негізгі бағыттары :</w:t>
      </w:r>
    </w:p>
    <w:p w14:paraId="32D3B5DE" w14:textId="7CED8760" w:rsidR="00DD364E" w:rsidRPr="001925AD" w:rsidRDefault="00DD364E" w:rsidP="00027F83">
      <w:pPr>
        <w:numPr>
          <w:ilvl w:val="0"/>
          <w:numId w:val="3"/>
        </w:numPr>
        <w:shd w:val="clear" w:color="auto" w:fill="FFFFFF"/>
        <w:spacing w:after="0" w:line="240" w:lineRule="auto"/>
        <w:ind w:left="714" w:hanging="357"/>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t>Кәсіби ақпарат: мамандықтар әлемі туралы, адамның өзін-өзі анықтауға қажетті жеке және кәсіби маңызды қасиеттері туралы, оқу орындарының жүйесі мен мамандық алу жолдары туралы, қоғамның кадрларға қажеттілігі туралы мәліметтерді қамтиды.</w:t>
      </w:r>
    </w:p>
    <w:p w14:paraId="750F5CB1" w14:textId="6F813EF7" w:rsidR="00287825" w:rsidRPr="00287825" w:rsidRDefault="00DD364E" w:rsidP="00027F83">
      <w:pPr>
        <w:numPr>
          <w:ilvl w:val="0"/>
          <w:numId w:val="4"/>
        </w:numPr>
        <w:shd w:val="clear" w:color="auto" w:fill="FFFFFF"/>
        <w:spacing w:after="0" w:line="240" w:lineRule="auto"/>
        <w:ind w:left="714" w:hanging="357"/>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t>Кәсіби даму: студенттердің бейімділіктері мен кәсіби қызығушылықтарын дамытуды көздейді. Біліктілікті арттырудағы оқытудың мәні студенттерді әртүрлі оқу және сыныптан тыс жұмыстарға, қоғамдық пайдалы және өндірістік жұмыстарға қатысуға ынталандыру және олардың қабілеттерін белсенді түрде тексеру болып табылады. Студенттерге әр түрлі әрекеттерді зерттеу маңызды.</w:t>
      </w:r>
    </w:p>
    <w:p w14:paraId="11A1E1EF" w14:textId="77777777" w:rsidR="00DD364E" w:rsidRPr="001925AD" w:rsidRDefault="00DD364E" w:rsidP="00027F83">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t>Кәсіби консультация: студенттің жеке тұлғасын зерттеу. Сынып жетекшісі оқушылардың іс-әрекеті мен дамуын бақылау, олардың оқу және сабақтан тыс үлгерімін зерттеу , сауалнамалар жүргізу, оқушылардың психологиялық-педагогикалық профилін құрастыру сияқты әдістерді қолдана алады .</w:t>
      </w:r>
    </w:p>
    <w:p w14:paraId="6873050F" w14:textId="77777777" w:rsidR="00DD364E" w:rsidRPr="001925AD" w:rsidRDefault="00DD364E" w:rsidP="00027F83">
      <w:pPr>
        <w:shd w:val="clear" w:color="auto" w:fill="FFFFFF"/>
        <w:spacing w:before="264" w:after="264" w:line="240" w:lineRule="auto"/>
        <w:ind w:firstLine="360"/>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t>Жұмыс формалары:</w:t>
      </w:r>
    </w:p>
    <w:p w14:paraId="1F95F5D4" w14:textId="0446DC9A" w:rsidR="00DD364E" w:rsidRPr="001925AD" w:rsidRDefault="00DD364E" w:rsidP="00027F8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t>кәсіптік бағдар беру сабақтары;</w:t>
      </w:r>
    </w:p>
    <w:p w14:paraId="570496A3" w14:textId="77777777" w:rsidR="00DD364E" w:rsidRPr="001925AD" w:rsidRDefault="00DD364E" w:rsidP="00027F8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t>экскурсиялар;</w:t>
      </w:r>
    </w:p>
    <w:p w14:paraId="6613D623" w14:textId="645952A6" w:rsidR="00DD364E" w:rsidRPr="001925AD" w:rsidRDefault="00DD364E" w:rsidP="00027F8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t xml:space="preserve">кәсіптік бағдар беру бойынша </w:t>
      </w:r>
      <w:r w:rsidR="00F22284">
        <w:rPr>
          <w:rFonts w:ascii="Times New Roman" w:hAnsi="Times New Roman" w:cs="Times New Roman"/>
          <w:sz w:val="24"/>
          <w:szCs w:val="24"/>
        </w:rPr>
        <w:t>сынып сағаттары ;</w:t>
      </w:r>
    </w:p>
    <w:p w14:paraId="220ADE46" w14:textId="1DC5B8ED" w:rsidR="00DD364E" w:rsidRPr="001925AD" w:rsidRDefault="00DD364E" w:rsidP="00027F8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t>мамандармен және мектеп түлектерімен кездесулер;</w:t>
      </w:r>
    </w:p>
    <w:p w14:paraId="4904731B" w14:textId="77777777" w:rsidR="00DD364E" w:rsidRPr="001925AD" w:rsidRDefault="00DD364E" w:rsidP="00027F8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t>кәсіптік бағдар беру тақырыптары бойынша ата-аналар жиналысы және т.б.</w:t>
      </w:r>
    </w:p>
    <w:p w14:paraId="5AF741A2" w14:textId="77777777" w:rsidR="00DD364E" w:rsidRPr="001925AD" w:rsidRDefault="00DD364E" w:rsidP="00027F83">
      <w:pPr>
        <w:shd w:val="clear" w:color="auto" w:fill="FFFFFF"/>
        <w:spacing w:before="264" w:after="264" w:line="240" w:lineRule="auto"/>
        <w:ind w:firstLine="360"/>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t>Кәсіптік бағдар беру мақсатында мектеп оқушыларымен өзара әрекеттесу формалары:</w:t>
      </w:r>
    </w:p>
    <w:p w14:paraId="5A9DC9D4" w14:textId="77777777" w:rsidR="00DD364E" w:rsidRPr="001925AD" w:rsidRDefault="00DD364E" w:rsidP="00027F83">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lastRenderedPageBreak/>
        <w:t>пәндік олимпиадаларға қатысу;</w:t>
      </w:r>
    </w:p>
    <w:p w14:paraId="7254AC05" w14:textId="77777777" w:rsidR="00DD364E" w:rsidRPr="001925AD" w:rsidRDefault="00DD364E" w:rsidP="00027F83">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t>конкурстарға, жобаларға, іс-шараларға және әртүрлі сипаттағы байқауларға қатысу;</w:t>
      </w:r>
    </w:p>
    <w:p w14:paraId="35582C23" w14:textId="77777777" w:rsidR="00DD364E" w:rsidRPr="001925AD" w:rsidRDefault="00DD364E" w:rsidP="00027F83">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t>жоғары сынып оқушыларын сұрау және тестілеу;</w:t>
      </w:r>
    </w:p>
    <w:p w14:paraId="12A1F8FC" w14:textId="77777777" w:rsidR="00DD364E" w:rsidRPr="001925AD" w:rsidRDefault="00DD364E" w:rsidP="00027F83">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t>кәсіптік бағдарлау сауалнамасы;</w:t>
      </w:r>
    </w:p>
    <w:p w14:paraId="6AD98CD9" w14:textId="77777777" w:rsidR="00DD364E" w:rsidRPr="001925AD" w:rsidRDefault="00DD364E" w:rsidP="00027F83">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t>кәсіптік бағдар беру ойындары.</w:t>
      </w:r>
    </w:p>
    <w:p w14:paraId="2EBD47D5" w14:textId="77777777" w:rsidR="00DD364E" w:rsidRPr="001925AD" w:rsidRDefault="00DD364E" w:rsidP="00027F83">
      <w:pPr>
        <w:shd w:val="clear" w:color="auto" w:fill="FFFFFF"/>
        <w:spacing w:before="264" w:after="264" w:line="240" w:lineRule="auto"/>
        <w:ind w:firstLine="360"/>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t>Мектеп оқушыларына кәсіптік бағдар беруге бағытталған іс-шаралар:</w:t>
      </w:r>
    </w:p>
    <w:p w14:paraId="2E7980B6" w14:textId="77777777" w:rsidR="00DD364E" w:rsidRPr="001925AD" w:rsidRDefault="00DD364E" w:rsidP="00027F83">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t>танысу мақсатында кәсіпорындар мен ұйымдарға экскурсиялар;</w:t>
      </w:r>
    </w:p>
    <w:p w14:paraId="064B80CA" w14:textId="77777777" w:rsidR="00DD364E" w:rsidRPr="001925AD" w:rsidRDefault="00DD364E" w:rsidP="00027F83">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t>оқу орындары ұйымдастыратын оқу орындарының көрмелері мен жәрмеңкелеріне бару (Халықты жұмыспен қамту орталығымен бірлесіп);</w:t>
      </w:r>
    </w:p>
    <w:p w14:paraId="1998817A" w14:textId="77777777" w:rsidR="00DD364E" w:rsidRPr="001925AD" w:rsidRDefault="00DD364E" w:rsidP="00027F83">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t>Ашық есік күндерінде кәсіптік білім беру мекемелеріне бару;</w:t>
      </w:r>
    </w:p>
    <w:p w14:paraId="0AABF2BA" w14:textId="77777777" w:rsidR="00DD364E" w:rsidRPr="001925AD" w:rsidRDefault="00DD364E" w:rsidP="00027F83">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t>каникул кезінде студенттерді уақытша жұмысқа орналастыруға жәрдемдесу;</w:t>
      </w:r>
    </w:p>
    <w:p w14:paraId="018B6F0A" w14:textId="77777777" w:rsidR="00DD364E" w:rsidRPr="001925AD" w:rsidRDefault="00DD364E" w:rsidP="00027F83">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t>мектеп сайтында кәсіптік бағдар беру ақпараттық материалдарын орналастыру.</w:t>
      </w:r>
    </w:p>
    <w:p w14:paraId="68D540FD" w14:textId="09EEE054" w:rsidR="00620C8E" w:rsidRPr="001925AD" w:rsidRDefault="00620C8E" w:rsidP="00027F83">
      <w:pPr>
        <w:spacing w:after="0" w:line="240" w:lineRule="auto"/>
        <w:ind w:firstLine="360"/>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t>Қазіргі әлеуметтік-экономикалық жағдайда мектеп оқушыларын өмірге және кәсіби өзін-өзі анықтауға дайындау мәселесі өзекті болып отыр. Жеке психофизиологиялық ерекшеліктерге қойылатын жоғары талаптар еңбектің сипаты мен мақсатын түбегейлі өзгертеді: оның қарқындылығы артады, күйзеліс күшейеді, жоғары кәсібилік, төзімділік пен жауапкершілік талап етіледі.</w:t>
      </w:r>
    </w:p>
    <w:p w14:paraId="582B1954" w14:textId="77777777" w:rsidR="00620C8E" w:rsidRPr="001925AD" w:rsidRDefault="00620C8E" w:rsidP="00027F83">
      <w:pPr>
        <w:spacing w:after="0" w:line="240" w:lineRule="auto"/>
        <w:ind w:firstLine="360"/>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t>Жалпы білім беретін мектеп, кәсіптік лицей, жоғары оқу орындарының түлектері нарық жағдайына дайындығы төмен болып шықты. Оның негізгі себептерінің бірі үздіксіз білім беру жүйесінде барлық жас деңгейінде мақсатты кәсіптік бағдардың жоқтығы болып табылады.</w:t>
      </w:r>
    </w:p>
    <w:p w14:paraId="0877892E" w14:textId="77777777" w:rsidR="00620C8E" w:rsidRPr="001925AD" w:rsidRDefault="00620C8E" w:rsidP="00027F83">
      <w:pPr>
        <w:spacing w:after="0" w:line="240" w:lineRule="auto"/>
        <w:ind w:firstLine="360"/>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t>Осыған байланысты мектеп оқушыларының өз бетінше бағдарлануы мен кәсіби өзін-өзі анықтауына қол жеткізуі үшін қажетті құзіреттілікті дамыту және жетілдіру үшін жағдай жасау, еңбек нарығының талаптарын ескере отырып, олардың мүмкіндіктері мен қабілеттеріне сәйкес мансаптық дамудың әртүрлі нұсқаларын тұжырымдау үшін үлкен жауапкершілік жүктеледі. Мектептегі кәсіптік бағдар берудің айырықша ерекшелігі оның барлық оқу жылдарында оқу-тәрбие процесіне қатысатын адамдар тарапынан оқушыларға жүйелі түрде жеткізілуі болып табылады. Бұл сипаттама сабақтастықты, жүйелілікті және студенттердің кәсіптік бағдарын басқарудағы сараланған тәсілді болжайды .</w:t>
      </w:r>
    </w:p>
    <w:p w14:paraId="770C88BE" w14:textId="64BACBE7" w:rsidR="00620C8E" w:rsidRPr="001925AD" w:rsidRDefault="00027F83" w:rsidP="00027F83">
      <w:pPr>
        <w:spacing w:after="0"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Осы міндеттерді шешу үшін білім беру мекемелері кәсіби өзін-өзі анықтау агенттері ретінде студенттердің жеке тұлғасын кезең-кезеңмен дамытуға бағытталған кешенді, жүйелі кәсіптік бағдарды әзірлеуі керек. Мектеп маңызды әлеуметтік институттардың бірі ретінде жеке психологиялық өсу үшін жағдай жасау және қазіргі еңбек әлемінің әртүрлі аспектілері туралы хабардар болу арқылы студенттерге жаңа жұмыс ортасына бейімделуге көмектесуі керек.</w:t>
      </w:r>
    </w:p>
    <w:p w14:paraId="537AB2E2" w14:textId="5661AAA3" w:rsidR="00620C8E" w:rsidRPr="001925AD" w:rsidRDefault="00620C8E" w:rsidP="00027F83">
      <w:pPr>
        <w:spacing w:after="0" w:line="240" w:lineRule="auto"/>
        <w:jc w:val="both"/>
        <w:rPr>
          <w:rFonts w:ascii="Times New Roman" w:eastAsia="Times New Roman" w:hAnsi="Times New Roman" w:cs="Times New Roman"/>
          <w:color w:val="000000"/>
          <w:sz w:val="24"/>
          <w:szCs w:val="24"/>
          <w:lang w:eastAsia="ru-RU"/>
        </w:rPr>
      </w:pPr>
    </w:p>
    <w:p w14:paraId="252D725A" w14:textId="3F4C46C5" w:rsidR="00620C8E" w:rsidRPr="001925AD" w:rsidRDefault="00620C8E" w:rsidP="00027F83">
      <w:pPr>
        <w:spacing w:after="0" w:line="240" w:lineRule="auto"/>
        <w:ind w:firstLine="360"/>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t>Жалпы білім беру ұйымының кәсіптік бағдар беру жұмысын ұйымдастыру</w:t>
      </w:r>
    </w:p>
    <w:p w14:paraId="5B88AFE6" w14:textId="77777777" w:rsidR="00620C8E" w:rsidRPr="001925AD" w:rsidRDefault="00620C8E" w:rsidP="00027F83">
      <w:pPr>
        <w:spacing w:after="0" w:line="240" w:lineRule="auto"/>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t xml:space="preserve"> </w:t>
      </w:r>
    </w:p>
    <w:p w14:paraId="25D0F627" w14:textId="26F4B560" w:rsidR="00620C8E" w:rsidRPr="001925AD" w:rsidRDefault="00620C8E" w:rsidP="00027F83">
      <w:pPr>
        <w:spacing w:after="0" w:line="240" w:lineRule="auto"/>
        <w:ind w:firstLine="360"/>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t>Жалпы білім беретін мекемелерде кәсіптік бағдар беру оқу процесі мен мектептен тыс жұмыстар арқылы, мектеп пен басқа әлеуметтік құрылымдардың: отбасы, кәсіптік оқу орындары, жұмыспен қамту қызметі, кәсіпорындар, ұйымдар және т.б. өзара әрекеттесу жағдайында жүзеге асырылады. Мектептегі кәсіптік бағдар берудің мақсаты – жеке кәсіптік жоспарларды дербес және саналы жоспарлауға, түзетуге және жүзеге асыруға ішкі дайындықты кезең-кезеңімен дамыту. Кәсіптік бағдар беру жалпы білім беру ұйымдарындағы оқу-тәрбие процесінің құрамдас бөлігі болып табылады және оқушылардың жас ерекшеліктерін ескере отырып, әлеуметтік-экономикалық, психологиялық-педагогикалық және медициналық-физиологиялық мәселелер кешенін дәйекті түрде шешуге арналған.</w:t>
      </w:r>
    </w:p>
    <w:p w14:paraId="5C8009B6" w14:textId="77777777" w:rsidR="00620C8E" w:rsidRPr="001925AD" w:rsidRDefault="00620C8E" w:rsidP="00027F83">
      <w:pPr>
        <w:spacing w:after="0" w:line="240" w:lineRule="auto"/>
        <w:ind w:firstLine="360"/>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t>Кіші мектеп оқушыларының (1-4 сыныптар) еңбекке деген саналы көзқарасы, оның жеке және қоғамдық өмірдегі рөлін түсінуі қалыптасады. Мұғалім пәндік оқу, көркем әдебиет оқу, экскурсиялар, кәсіптік бағдар беру ойындары және басқа да белсендіретін кәсіптік бағдар беру іс-шаралары арқылы балаларды ата-анасының кәсіптерімен және жақын жұмыс ортасымен, сондай-ақ жиі кездесетін мамандықтармен таныстырады .</w:t>
      </w:r>
    </w:p>
    <w:p w14:paraId="37017943" w14:textId="77777777" w:rsidR="00620C8E" w:rsidRPr="001925AD" w:rsidRDefault="00620C8E" w:rsidP="00027F83">
      <w:pPr>
        <w:spacing w:after="0" w:line="240" w:lineRule="auto"/>
        <w:ind w:firstLine="360"/>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t>Жасөспірімдердің (5-7 сыныптар) кәсіптік бағдары және олардың мамандық таңдауымен байланысты қызығушылықтары, қабілеттері мен әлеуметтік құндылықтары туралы хабардарлығы қалыптасады. Бұған студенттердің оқу-тәрбие, еңбек, ойын және қоғамдық пайдалы іс-әрекеттердің әртүрлі түрлеріне, сондай-ақ техникалық, көркемдік және спорттық үйірмелерге, секцияларға және факультативтік сабақтарға практикалық қатысуы ықпал етеді.</w:t>
      </w:r>
    </w:p>
    <w:p w14:paraId="4E95D9A1" w14:textId="77777777" w:rsidR="00620C8E" w:rsidRPr="001925AD" w:rsidRDefault="00620C8E" w:rsidP="00027F83">
      <w:pPr>
        <w:spacing w:after="0" w:line="240" w:lineRule="auto"/>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lastRenderedPageBreak/>
        <w:t>8 және 9-сынып оқушылары бейіндік оқыту, бағдарлау курстары, топтық және жеке кеңес беру жұмыстары барысында кәсіби өзіндік сананы дамытады: мамандық таңдаудың жеке мәні , болашақ қызмет саласын таңдау мақсаттарын өздерінің идеалдарымен, құндылықтар туралы идеяларымен және жеке ресурстарымен салыстыру қабілеті.</w:t>
      </w:r>
    </w:p>
    <w:p w14:paraId="65CACA9B" w14:textId="77777777" w:rsidR="00620C8E" w:rsidRPr="001925AD" w:rsidRDefault="00620C8E" w:rsidP="00027F83">
      <w:pPr>
        <w:spacing w:after="0" w:line="240" w:lineRule="auto"/>
        <w:ind w:firstLine="708"/>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t>10 және 11-сынып оқушылары жоғары қызығушылық пен бейімділік танытқан пәндерді тереңдетіп оқу арқылы кәсіби өзін-өзі анықтауға дайындығын дамыта отырып, білімінің алдыңғы кезеңдеріне сүйенеді. Таңдаған жұмыс саласында кәсіби маңызды жеке қасиеттерді дамытуға, оған өзін-өзі дайындауға, мансаптық жоспарларын түзетуге үлкен көңіл бөлінеді.</w:t>
      </w:r>
    </w:p>
    <w:p w14:paraId="2FCB8356" w14:textId="363F76AE" w:rsidR="00620C8E" w:rsidRPr="001925AD" w:rsidRDefault="00620C8E" w:rsidP="00027F83">
      <w:pPr>
        <w:spacing w:after="0" w:line="240" w:lineRule="auto"/>
        <w:ind w:firstLine="708"/>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t>кәсіптік бағдар беру жұмысы мыналарға ықпал етуі керек: бастауыш мектептің соңына қарай – еңбек құндылығына, оның әлеуметтік мәніне оң көзқарасты қалыптастыру;</w:t>
      </w:r>
    </w:p>
    <w:p w14:paraId="2D7A4AB7" w14:textId="77777777" w:rsidR="00620C8E" w:rsidRPr="001925AD" w:rsidRDefault="00620C8E" w:rsidP="00027F83">
      <w:pPr>
        <w:spacing w:after="0" w:line="240" w:lineRule="auto"/>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t xml:space="preserve">– </w:t>
      </w:r>
      <w:r w:rsidRPr="001925AD">
        <w:rPr>
          <w:rFonts w:ascii="Times New Roman" w:eastAsia="Times New Roman" w:hAnsi="Times New Roman" w:cs="Times New Roman"/>
          <w:color w:val="000000"/>
          <w:sz w:val="24"/>
          <w:szCs w:val="24"/>
          <w:lang w:eastAsia="ru-RU"/>
        </w:rPr>
        <w:tab/>
        <w:t>8-сыныптың соңына қарай – оқу және кәсіби қызығушылықтары мен бейімділіктерін дамыту;</w:t>
      </w:r>
    </w:p>
    <w:p w14:paraId="47912B77" w14:textId="77777777" w:rsidR="00620C8E" w:rsidRPr="001925AD" w:rsidRDefault="00620C8E" w:rsidP="00027F83">
      <w:pPr>
        <w:spacing w:after="0" w:line="240" w:lineRule="auto"/>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t xml:space="preserve">– </w:t>
      </w:r>
      <w:r w:rsidRPr="001925AD">
        <w:rPr>
          <w:rFonts w:ascii="Times New Roman" w:eastAsia="Times New Roman" w:hAnsi="Times New Roman" w:cs="Times New Roman"/>
          <w:color w:val="000000"/>
          <w:sz w:val="24"/>
          <w:szCs w:val="24"/>
          <w:lang w:eastAsia="ru-RU"/>
        </w:rPr>
        <w:tab/>
        <w:t>9-сыныптың соңына қарай – оқу бейінін таңдауға, кәсіптік ниеттерді негізді түрде қалыптастыруға және жалпы толық білім алу нұсқаларына дайын болу;</w:t>
      </w:r>
    </w:p>
    <w:p w14:paraId="273D5E08" w14:textId="0472CBCF" w:rsidR="00620C8E" w:rsidRPr="001925AD" w:rsidRDefault="00620C8E" w:rsidP="00027F83">
      <w:pPr>
        <w:spacing w:after="0" w:line="240" w:lineRule="auto"/>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t xml:space="preserve">– </w:t>
      </w:r>
      <w:r w:rsidR="00027F83">
        <w:rPr>
          <w:rFonts w:ascii="Times New Roman" w:eastAsia="Times New Roman" w:hAnsi="Times New Roman" w:cs="Times New Roman"/>
          <w:color w:val="000000"/>
          <w:sz w:val="24"/>
          <w:szCs w:val="24"/>
          <w:lang w:eastAsia="ru-RU"/>
        </w:rPr>
        <w:tab/>
        <w:t xml:space="preserve">11-сыныптың соңына қарай – мамандықты саналы </w:t>
      </w:r>
      <w:r w:rsidRPr="001925AD">
        <w:rPr>
          <w:rFonts w:ascii="Times New Roman" w:eastAsia="Times New Roman" w:hAnsi="Times New Roman" w:cs="Times New Roman"/>
          <w:color w:val="000000"/>
          <w:sz w:val="24"/>
          <w:szCs w:val="24"/>
          <w:lang w:eastAsia="ru-RU"/>
        </w:rPr>
        <w:t>таңдауға, кәсіптік білім берудің жеке траекториясын қалыптастыруға;</w:t>
      </w:r>
    </w:p>
    <w:p w14:paraId="784D1EA9" w14:textId="64B70FFC" w:rsidR="00620C8E" w:rsidRPr="001925AD" w:rsidRDefault="00620C8E" w:rsidP="00027F83">
      <w:pPr>
        <w:spacing w:after="0" w:line="240" w:lineRule="auto"/>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t xml:space="preserve">– кәсіптік оқу орнын бітірген </w:t>
      </w:r>
      <w:r w:rsidRPr="001925AD">
        <w:rPr>
          <w:rFonts w:ascii="Times New Roman" w:eastAsia="Times New Roman" w:hAnsi="Times New Roman" w:cs="Times New Roman"/>
          <w:color w:val="000000"/>
          <w:sz w:val="24"/>
          <w:szCs w:val="24"/>
          <w:lang w:eastAsia="ru-RU"/>
        </w:rPr>
        <w:tab/>
        <w:t xml:space="preserve">кезде </w:t>
      </w:r>
      <w:r w:rsidR="00027F83">
        <w:rPr>
          <w:rFonts w:ascii="Times New Roman" w:eastAsia="Times New Roman" w:hAnsi="Times New Roman" w:cs="Times New Roman"/>
          <w:color w:val="000000"/>
          <w:sz w:val="24"/>
          <w:szCs w:val="24"/>
          <w:lang w:eastAsia="ru-RU"/>
        </w:rPr>
        <w:t>– кәсіби құзіреттілікті, өз бетінше жұмысқа орналасуға және кәсіби өзін-өзі жүзеге асыруға дайындығын қалыптастыру.</w:t>
      </w:r>
    </w:p>
    <w:p w14:paraId="419E3DB8" w14:textId="77777777" w:rsidR="00620C8E" w:rsidRPr="001925AD" w:rsidRDefault="00620C8E" w:rsidP="00027F83">
      <w:pPr>
        <w:spacing w:after="0" w:line="240" w:lineRule="auto"/>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t xml:space="preserve"> </w:t>
      </w:r>
    </w:p>
    <w:p w14:paraId="6EB28D4A" w14:textId="77777777" w:rsidR="00620C8E" w:rsidRPr="001925AD" w:rsidRDefault="00620C8E" w:rsidP="00027F83">
      <w:pPr>
        <w:spacing w:after="0" w:line="240" w:lineRule="auto"/>
        <w:ind w:firstLine="708"/>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t>Жалпы білім беру ұйымындағы міндеттерді бөлу:</w:t>
      </w:r>
    </w:p>
    <w:p w14:paraId="52E33ABB" w14:textId="106E5B25" w:rsidR="00620C8E" w:rsidRPr="001925AD" w:rsidRDefault="00620C8E" w:rsidP="00027F83">
      <w:pPr>
        <w:spacing w:after="0" w:line="240" w:lineRule="auto"/>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t>Жалпы білім беру мекемесі білім беру органдарының ұсыныстарын ескере отырып, жылдық және перспективалық жоспарлауды жүргізеді; сынып бөлмелері, бұрыштар және дисплей стендтері сәйкес мазмұнмен безендірілген.</w:t>
      </w:r>
    </w:p>
    <w:p w14:paraId="7250F2AB" w14:textId="27C0F765" w:rsidR="00620C8E" w:rsidRPr="001925AD" w:rsidRDefault="00620C8E" w:rsidP="00027F83">
      <w:pPr>
        <w:spacing w:after="0" w:line="240" w:lineRule="auto"/>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t xml:space="preserve">– Білім беру ұйымының </w:t>
      </w:r>
      <w:r w:rsidRPr="001925AD">
        <w:rPr>
          <w:rFonts w:ascii="Times New Roman" w:eastAsia="Times New Roman" w:hAnsi="Times New Roman" w:cs="Times New Roman"/>
          <w:color w:val="000000"/>
          <w:sz w:val="24"/>
          <w:szCs w:val="24"/>
          <w:lang w:eastAsia="ru-RU"/>
        </w:rPr>
        <w:tab/>
        <w:t xml:space="preserve">басшысы бұйрықпен кәсіптік бағдар беру жұмысына </w:t>
      </w:r>
      <w:r w:rsidR="00027F83">
        <w:rPr>
          <w:rFonts w:ascii="Times New Roman" w:eastAsia="Times New Roman" w:hAnsi="Times New Roman" w:cs="Times New Roman"/>
          <w:color w:val="000000"/>
          <w:sz w:val="24"/>
          <w:szCs w:val="24"/>
          <w:lang w:eastAsia="ru-RU"/>
        </w:rPr>
        <w:t xml:space="preserve">жауапты тұлғаны тағайындайды </w:t>
      </w:r>
      <w:r w:rsidRPr="001925AD">
        <w:rPr>
          <w:rFonts w:ascii="Times New Roman" w:eastAsia="Times New Roman" w:hAnsi="Times New Roman" w:cs="Times New Roman"/>
          <w:color w:val="000000"/>
          <w:sz w:val="24"/>
          <w:szCs w:val="24"/>
          <w:lang w:eastAsia="ru-RU"/>
        </w:rPr>
        <w:t>, кәсіптік бағдар беруді жүзеге асыру бойынша педагогикалық ұжымның функционалдық міндеттерін айқындайды, іс-шараларды талдайды, бақылауды жүзеге асырады.</w:t>
      </w:r>
    </w:p>
    <w:p w14:paraId="267A890D" w14:textId="69EA6CC6" w:rsidR="00620C8E" w:rsidRPr="001925AD" w:rsidRDefault="00620C8E" w:rsidP="00027F83">
      <w:pPr>
        <w:spacing w:after="0" w:line="240" w:lineRule="auto"/>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t xml:space="preserve">Кәсіптік бағдар беруге жауапты тұлға педагогикалық </w:t>
      </w:r>
      <w:r w:rsidRPr="001925AD">
        <w:rPr>
          <w:rFonts w:ascii="Times New Roman" w:eastAsia="Times New Roman" w:hAnsi="Times New Roman" w:cs="Times New Roman"/>
          <w:color w:val="000000"/>
          <w:sz w:val="24"/>
          <w:szCs w:val="24"/>
          <w:lang w:eastAsia="ru-RU"/>
        </w:rPr>
        <w:tab/>
        <w:t>ұжымның кәсіптік бағдар беру қызметін үйлестіреді, жұмысты жоспарлайды, басқа мүдделі тараптармен байланыс орнатады, өткен оқу жылының түлектерінің жұмысқа орналасу нәтижелерін талдайды. Кең көлемді кәсіптік бағдар беру шараларын ұйымдастырады, мектептің аудандық, қалалық, облыстық іс-шараларға қатысуына жағдай жасайды, кәсіптік бағдар кабинетінің жұмысын қамтамасыз етеді.</w:t>
      </w:r>
    </w:p>
    <w:p w14:paraId="45E8862C" w14:textId="77777777" w:rsidR="00620C8E" w:rsidRPr="001925AD" w:rsidRDefault="00620C8E" w:rsidP="00027F83">
      <w:pPr>
        <w:spacing w:after="0" w:line="240" w:lineRule="auto"/>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t xml:space="preserve">– </w:t>
      </w:r>
      <w:r w:rsidRPr="001925AD">
        <w:rPr>
          <w:rFonts w:ascii="Times New Roman" w:eastAsia="Times New Roman" w:hAnsi="Times New Roman" w:cs="Times New Roman"/>
          <w:color w:val="000000"/>
          <w:sz w:val="24"/>
          <w:szCs w:val="24"/>
          <w:lang w:eastAsia="ru-RU"/>
        </w:rPr>
        <w:tab/>
        <w:t>директордың оқу-әдістемелік (ғылыми-әдістемелік) жұмыс жөніндегі орынбасары оқу үдерісінде кәсіптік бағдар берудің мазмұнын, нысандарын және әдістерін әзірлеуде әдістемелік бірлестіктер мен оқытушылардың қызметін үйлестіреді, оқу пәндері мен таңдау пәндерінің кәсіптік бағдар беру мүмкіндіктерін пайдаланудың тиімділігіне талдау жасайды; білім беру ұйымында студенттерге арналған «Өзін-өзі анықтау», «Мансап» және басқа да кәсіптік бағдар беру курстарын өткізу бойынша ұсыныстар енгізеді ; мұғалімдердің, пәндік үйірме жетекшілерінің және факультативтердің біліктілігін арттыруды ұйымдастырады; профильдер мен аймақтарды қалыптастыруды үйлестіреді; кәсіптік бағдар беру жұмысының озық тәжірибесін зерделеуді, таратуды және енгізуді ұйымдастырады .</w:t>
      </w:r>
    </w:p>
    <w:p w14:paraId="047026A5" w14:textId="77777777" w:rsidR="00620C8E" w:rsidRPr="001925AD" w:rsidRDefault="00620C8E" w:rsidP="00027F83">
      <w:pPr>
        <w:spacing w:after="0" w:line="240" w:lineRule="auto"/>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t xml:space="preserve">– </w:t>
      </w:r>
      <w:r w:rsidRPr="001925AD">
        <w:rPr>
          <w:rFonts w:ascii="Times New Roman" w:eastAsia="Times New Roman" w:hAnsi="Times New Roman" w:cs="Times New Roman"/>
          <w:color w:val="000000"/>
          <w:sz w:val="24"/>
          <w:szCs w:val="24"/>
          <w:lang w:eastAsia="ru-RU"/>
        </w:rPr>
        <w:tab/>
        <w:t>Директордың тәрбие ісі жөніндегі орынбасары білім беру мекемесі мен мәдениет мекемелерінің, ата-аналар мен жұртшылықтың кәсіптік бағдар беру жұмысын үйлестіреді, кәсіптік бағдар беру қызметінің озық тәжірибесін педагогикалық ұжым тәжірибесіне енгізеді, кәсіптік бағдар берудің мазмұнын, нысандары мен әдістерін жоспарлау мен дамытуды қадағалайды.</w:t>
      </w:r>
    </w:p>
    <w:p w14:paraId="5D87478E" w14:textId="615BE489" w:rsidR="00620C8E" w:rsidRPr="001925AD" w:rsidRDefault="00620C8E" w:rsidP="00027F83">
      <w:pPr>
        <w:spacing w:after="0" w:line="240" w:lineRule="auto"/>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t xml:space="preserve">Сынып </w:t>
      </w:r>
      <w:r w:rsidRPr="001925AD">
        <w:rPr>
          <w:rFonts w:ascii="Times New Roman" w:eastAsia="Times New Roman" w:hAnsi="Times New Roman" w:cs="Times New Roman"/>
          <w:color w:val="000000"/>
          <w:sz w:val="24"/>
          <w:szCs w:val="24"/>
          <w:lang w:eastAsia="ru-RU"/>
        </w:rPr>
        <w:tab/>
        <w:t>жетекшісі бір топта жұмыс істейтін мұғалімдердің іс-әрекетін үйлестіреді, оқушылардың кәсіптік талпыныстарын жүйелі түрде зерттейді, оқушылардың дене және ақыл-ой еңбегіне және әртүрлі іс-әрекеттерге қатынасын анықтайды, олардың қоғамдық іс-шараларға қатысуын қамтамасыз етеді, олардың мүмкіндіктері мен қабілеттерін түсінуді дамытады, психологпен немесе кәсіптік кеңесшімен бірігіп, студенттердің кәсіптік қызығуларымен және олардың кәсіптік ерекшеліктерімен таныстырады. кәсіптер, өңірдегі еңбек нарығы мен кәсіптер туралы түсініктерін дамытады, түлектердің мансаптық жоспарларын орындауы туралы ақпаратты талдайды.</w:t>
      </w:r>
    </w:p>
    <w:p w14:paraId="29D0F498" w14:textId="77777777" w:rsidR="00620C8E" w:rsidRPr="001925AD" w:rsidRDefault="00620C8E" w:rsidP="00027F83">
      <w:pPr>
        <w:spacing w:after="0" w:line="240" w:lineRule="auto"/>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t xml:space="preserve">Пән </w:t>
      </w:r>
      <w:r w:rsidRPr="001925AD">
        <w:rPr>
          <w:rFonts w:ascii="Times New Roman" w:eastAsia="Times New Roman" w:hAnsi="Times New Roman" w:cs="Times New Roman"/>
          <w:color w:val="000000"/>
          <w:sz w:val="24"/>
          <w:szCs w:val="24"/>
          <w:lang w:eastAsia="ru-RU"/>
        </w:rPr>
        <w:tab/>
        <w:t>мұғалімдері мен үйірмелер мен факультатив жетекшілері білім алушылардың қызығушылықтарын, бейімділіктерін және қабілеттерін, оның ішінде оқу процесінде оқытылатын мамандықтарға қатыстыларды анықтай отырып, оқытылатын пәндердің кәсіби бағдарлануын қамтамасыз етеді; танымдық белсенділікті ынталандыру; жалпы және арнайы қабілеттерді, құндылық бағдарларын, кәсіби маңызды қасиеттерді, оқу және дене еңбегіне, сондай-ақ кәсіптік қызметке оң көзқарасты дамыту.</w:t>
      </w:r>
    </w:p>
    <w:p w14:paraId="5044352C" w14:textId="0A4E5365" w:rsidR="00620C8E" w:rsidRDefault="00620C8E" w:rsidP="00027F83">
      <w:pPr>
        <w:spacing w:after="0" w:line="240" w:lineRule="auto"/>
        <w:jc w:val="both"/>
        <w:rPr>
          <w:rFonts w:ascii="Times New Roman" w:eastAsia="Times New Roman" w:hAnsi="Times New Roman" w:cs="Times New Roman"/>
          <w:color w:val="000000"/>
          <w:sz w:val="24"/>
          <w:szCs w:val="24"/>
          <w:lang w:eastAsia="ru-RU"/>
        </w:rPr>
      </w:pPr>
      <w:r w:rsidRPr="001925AD">
        <w:rPr>
          <w:rFonts w:ascii="Times New Roman" w:eastAsia="Times New Roman" w:hAnsi="Times New Roman" w:cs="Times New Roman"/>
          <w:color w:val="000000"/>
          <w:sz w:val="24"/>
          <w:szCs w:val="24"/>
          <w:lang w:eastAsia="ru-RU"/>
        </w:rPr>
        <w:lastRenderedPageBreak/>
        <w:t xml:space="preserve">– </w:t>
      </w:r>
      <w:r w:rsidRPr="001925AD">
        <w:rPr>
          <w:rFonts w:ascii="Times New Roman" w:eastAsia="Times New Roman" w:hAnsi="Times New Roman" w:cs="Times New Roman"/>
          <w:color w:val="000000"/>
          <w:sz w:val="24"/>
          <w:szCs w:val="24"/>
          <w:lang w:eastAsia="ru-RU"/>
        </w:rPr>
        <w:tab/>
        <w:t>Педагог психолог – оқушылардың жеке ерекшеліктерін анықтау үшін психологиялық диагностика жүргізеді, тұлғаның дамуына кедергі келтіретін жағдайларды анықтайды және психопрофилактика , психокоррекция , кеңес беру және оңалту арқылы оқушыларға, мұғалімдерге, ата-аналарға (оларды алмастыратын тұлғаларға) жеке, кәсіптік және басқа да мәселелерді шешуде психологиялық қолдау көрсетеді; балалардың бір жас санатынан екіншісіне өту кезінде білім алуға дайындығына психологиялық-педагогикалық диагностика жүргізеді; кәсіптік білім беретін оқу орнында табысты бейімделуге ықпал ететін іс-шараларды жүзеге асырады; басқа мұғалімдермен немесе кәсіптік кеңесшілермен бірлесіп кәсіптік бағдар беру жұмысын жүргізеді; мектеп оқушыларының, мұғалімдердің, ата-аналардың психологиялық мәдениетін дамытады.</w:t>
      </w:r>
    </w:p>
    <w:p w14:paraId="77B76B04" w14:textId="1E8A138C" w:rsidR="008D4F38" w:rsidRPr="001B0DA5" w:rsidRDefault="00BF7FFA" w:rsidP="001B0DA5">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14:paraId="5D2F7F37" w14:textId="7D0D738B" w:rsidR="00DD364E" w:rsidRPr="008D4F38" w:rsidRDefault="008D4F38" w:rsidP="008D4F38">
      <w:pPr>
        <w:spacing w:after="0" w:line="240" w:lineRule="auto"/>
        <w:jc w:val="center"/>
        <w:rPr>
          <w:rFonts w:ascii="Times New Roman" w:eastAsia="Times New Roman" w:hAnsi="Times New Roman" w:cs="Times New Roman"/>
          <w:b/>
          <w:bCs/>
          <w:sz w:val="24"/>
          <w:szCs w:val="24"/>
          <w:lang w:eastAsia="ru-RU"/>
        </w:rPr>
      </w:pPr>
      <w:r w:rsidRPr="008D4F38">
        <w:rPr>
          <w:rFonts w:ascii="Times New Roman" w:eastAsia="Times New Roman" w:hAnsi="Times New Roman" w:cs="Times New Roman"/>
          <w:b/>
          <w:bCs/>
          <w:color w:val="000000"/>
          <w:sz w:val="24"/>
          <w:szCs w:val="24"/>
          <w:lang w:eastAsia="ru-RU"/>
        </w:rPr>
        <w:lastRenderedPageBreak/>
        <w:t>Жоспар</w:t>
      </w:r>
      <w:r w:rsidR="00BF7FFA">
        <w:rPr>
          <w:rFonts w:ascii="Times New Roman" w:eastAsia="Times New Roman" w:hAnsi="Times New Roman" w:cs="Times New Roman"/>
          <w:b/>
          <w:bCs/>
          <w:color w:val="000000"/>
          <w:sz w:val="24"/>
          <w:szCs w:val="24"/>
          <w:lang w:eastAsia="ru-RU"/>
        </w:rPr>
        <w:t xml:space="preserve"> </w:t>
      </w:r>
      <w:r w:rsidR="008C2F9D">
        <w:rPr>
          <w:rFonts w:ascii="Times New Roman" w:eastAsia="Times New Roman" w:hAnsi="Times New Roman" w:cs="Times New Roman"/>
          <w:b/>
          <w:bCs/>
          <w:color w:val="000000"/>
          <w:sz w:val="24"/>
          <w:szCs w:val="24"/>
          <w:lang w:eastAsia="ru-RU"/>
        </w:rPr>
        <w:t>202</w:t>
      </w:r>
      <w:r w:rsidR="008C2F9D">
        <w:rPr>
          <w:rFonts w:ascii="Times New Roman" w:eastAsia="Times New Roman" w:hAnsi="Times New Roman" w:cs="Times New Roman"/>
          <w:b/>
          <w:bCs/>
          <w:color w:val="000000"/>
          <w:sz w:val="24"/>
          <w:szCs w:val="24"/>
          <w:lang w:val="ru-RU" w:eastAsia="ru-RU"/>
        </w:rPr>
        <w:t>5</w:t>
      </w:r>
      <w:r w:rsidR="008C2F9D">
        <w:rPr>
          <w:rFonts w:ascii="Times New Roman" w:eastAsia="Times New Roman" w:hAnsi="Times New Roman" w:cs="Times New Roman"/>
          <w:b/>
          <w:bCs/>
          <w:color w:val="000000"/>
          <w:sz w:val="24"/>
          <w:szCs w:val="24"/>
          <w:lang w:eastAsia="ru-RU"/>
        </w:rPr>
        <w:t>-202</w:t>
      </w:r>
      <w:r w:rsidR="008C2F9D">
        <w:rPr>
          <w:rFonts w:ascii="Times New Roman" w:eastAsia="Times New Roman" w:hAnsi="Times New Roman" w:cs="Times New Roman"/>
          <w:b/>
          <w:bCs/>
          <w:color w:val="000000"/>
          <w:sz w:val="24"/>
          <w:szCs w:val="24"/>
          <w:lang w:val="ru-RU" w:eastAsia="ru-RU"/>
        </w:rPr>
        <w:t>6</w:t>
      </w:r>
      <w:bookmarkStart w:id="0" w:name="_GoBack"/>
      <w:bookmarkEnd w:id="0"/>
      <w:r w:rsidRPr="008D4F38">
        <w:rPr>
          <w:rFonts w:ascii="Times New Roman" w:eastAsia="Times New Roman" w:hAnsi="Times New Roman" w:cs="Times New Roman"/>
          <w:b/>
          <w:bCs/>
          <w:color w:val="000000"/>
          <w:sz w:val="24"/>
          <w:szCs w:val="24"/>
          <w:lang w:eastAsia="ru-RU"/>
        </w:rPr>
        <w:t xml:space="preserve"> </w:t>
      </w:r>
      <w:r w:rsidR="00BF7FFA">
        <w:rPr>
          <w:rFonts w:ascii="Times New Roman" w:eastAsia="Times New Roman" w:hAnsi="Times New Roman" w:cs="Times New Roman"/>
          <w:b/>
          <w:bCs/>
          <w:color w:val="000000"/>
          <w:sz w:val="24"/>
          <w:szCs w:val="24"/>
          <w:lang w:eastAsia="ru-RU"/>
        </w:rPr>
        <w:t xml:space="preserve">оқу </w:t>
      </w:r>
      <w:r w:rsidR="00DD364E" w:rsidRPr="008D4F38">
        <w:rPr>
          <w:rFonts w:ascii="Times New Roman" w:eastAsia="Times New Roman" w:hAnsi="Times New Roman" w:cs="Times New Roman"/>
          <w:b/>
          <w:bCs/>
          <w:color w:val="000000"/>
          <w:sz w:val="24"/>
          <w:szCs w:val="24"/>
          <w:lang w:eastAsia="ru-RU"/>
        </w:rPr>
        <w:br/>
      </w:r>
      <w:r w:rsidR="00BF7FFA">
        <w:rPr>
          <w:rFonts w:ascii="Times New Roman" w:eastAsia="Times New Roman" w:hAnsi="Times New Roman" w:cs="Times New Roman"/>
          <w:b/>
          <w:bCs/>
          <w:color w:val="000000"/>
          <w:sz w:val="24"/>
          <w:szCs w:val="24"/>
          <w:lang w:eastAsia="ru-RU"/>
        </w:rPr>
        <w:t>жылына кәсіптік бағдар беру жұмысы</w:t>
      </w:r>
    </w:p>
    <w:tbl>
      <w:tblPr>
        <w:tblStyle w:val="a3"/>
        <w:tblW w:w="11036" w:type="dxa"/>
        <w:tblLook w:val="04A0" w:firstRow="1" w:lastRow="0" w:firstColumn="1" w:lastColumn="0" w:noHBand="0" w:noVBand="1"/>
      </w:tblPr>
      <w:tblGrid>
        <w:gridCol w:w="1094"/>
        <w:gridCol w:w="4659"/>
        <w:gridCol w:w="1997"/>
        <w:gridCol w:w="1292"/>
        <w:gridCol w:w="1994"/>
      </w:tblGrid>
      <w:tr w:rsidR="00F22284" w:rsidRPr="001925AD" w14:paraId="432E08EE" w14:textId="77777777" w:rsidTr="00C078F7">
        <w:tc>
          <w:tcPr>
            <w:tcW w:w="559" w:type="dxa"/>
            <w:hideMark/>
          </w:tcPr>
          <w:p w14:paraId="02303DBF" w14:textId="77777777" w:rsidR="00DD364E" w:rsidRPr="001925AD" w:rsidRDefault="00DD364E" w:rsidP="00DD364E">
            <w:pPr>
              <w:rPr>
                <w:rFonts w:ascii="Times New Roman" w:eastAsia="Times New Roman" w:hAnsi="Times New Roman" w:cs="Times New Roman"/>
                <w:sz w:val="24"/>
                <w:szCs w:val="24"/>
                <w:lang w:eastAsia="ru-RU"/>
              </w:rPr>
            </w:pPr>
            <w:r w:rsidRPr="001925AD">
              <w:rPr>
                <w:rFonts w:ascii="Times New Roman" w:eastAsia="Times New Roman" w:hAnsi="Times New Roman" w:cs="Times New Roman"/>
                <w:sz w:val="24"/>
                <w:szCs w:val="24"/>
                <w:lang w:eastAsia="ru-RU"/>
              </w:rPr>
              <w:t>Элемент №</w:t>
            </w:r>
          </w:p>
        </w:tc>
        <w:tc>
          <w:tcPr>
            <w:tcW w:w="5036" w:type="dxa"/>
            <w:hideMark/>
          </w:tcPr>
          <w:p w14:paraId="0FBD8262" w14:textId="77777777" w:rsidR="00DD364E" w:rsidRPr="001925AD" w:rsidRDefault="00DD364E" w:rsidP="00DD364E">
            <w:pPr>
              <w:rPr>
                <w:rFonts w:ascii="Times New Roman" w:eastAsia="Times New Roman" w:hAnsi="Times New Roman" w:cs="Times New Roman"/>
                <w:sz w:val="24"/>
                <w:szCs w:val="24"/>
                <w:lang w:eastAsia="ru-RU"/>
              </w:rPr>
            </w:pPr>
            <w:r w:rsidRPr="001925AD">
              <w:rPr>
                <w:rFonts w:ascii="Times New Roman" w:eastAsia="Times New Roman" w:hAnsi="Times New Roman" w:cs="Times New Roman"/>
                <w:sz w:val="24"/>
                <w:szCs w:val="24"/>
                <w:lang w:eastAsia="ru-RU"/>
              </w:rPr>
              <w:t>Оқиғалар</w:t>
            </w:r>
          </w:p>
        </w:tc>
        <w:tc>
          <w:tcPr>
            <w:tcW w:w="0" w:type="auto"/>
            <w:hideMark/>
          </w:tcPr>
          <w:p w14:paraId="743FB3B5" w14:textId="77777777" w:rsidR="00DD364E" w:rsidRPr="001925AD" w:rsidRDefault="00DD364E" w:rsidP="00DD364E">
            <w:pPr>
              <w:rPr>
                <w:rFonts w:ascii="Times New Roman" w:eastAsia="Times New Roman" w:hAnsi="Times New Roman" w:cs="Times New Roman"/>
                <w:sz w:val="24"/>
                <w:szCs w:val="24"/>
                <w:lang w:eastAsia="ru-RU"/>
              </w:rPr>
            </w:pPr>
            <w:r w:rsidRPr="001925AD">
              <w:rPr>
                <w:rFonts w:ascii="Times New Roman" w:eastAsia="Times New Roman" w:hAnsi="Times New Roman" w:cs="Times New Roman"/>
                <w:sz w:val="24"/>
                <w:szCs w:val="24"/>
                <w:lang w:eastAsia="ru-RU"/>
              </w:rPr>
              <w:t>Оқиға күндері</w:t>
            </w:r>
          </w:p>
        </w:tc>
        <w:tc>
          <w:tcPr>
            <w:tcW w:w="0" w:type="auto"/>
            <w:gridSpan w:val="2"/>
            <w:hideMark/>
          </w:tcPr>
          <w:p w14:paraId="4ADE09E2" w14:textId="77777777" w:rsidR="00DD364E" w:rsidRPr="001925AD" w:rsidRDefault="00DD364E" w:rsidP="00DD364E">
            <w:pPr>
              <w:rPr>
                <w:rFonts w:ascii="Times New Roman" w:eastAsia="Times New Roman" w:hAnsi="Times New Roman" w:cs="Times New Roman"/>
                <w:sz w:val="24"/>
                <w:szCs w:val="24"/>
                <w:lang w:eastAsia="ru-RU"/>
              </w:rPr>
            </w:pPr>
            <w:r w:rsidRPr="001925AD">
              <w:rPr>
                <w:rFonts w:ascii="Times New Roman" w:eastAsia="Times New Roman" w:hAnsi="Times New Roman" w:cs="Times New Roman"/>
                <w:sz w:val="24"/>
                <w:szCs w:val="24"/>
                <w:lang w:eastAsia="ru-RU"/>
              </w:rPr>
              <w:t>Жауапты</w:t>
            </w:r>
          </w:p>
        </w:tc>
      </w:tr>
      <w:tr w:rsidR="00287825" w:rsidRPr="001925AD" w14:paraId="0E900269" w14:textId="77777777" w:rsidTr="00C078F7">
        <w:tc>
          <w:tcPr>
            <w:tcW w:w="559" w:type="dxa"/>
          </w:tcPr>
          <w:p w14:paraId="2F240806" w14:textId="7E096871" w:rsidR="00287825" w:rsidRPr="001B0DA5" w:rsidRDefault="00287825" w:rsidP="001B0DA5">
            <w:pPr>
              <w:pStyle w:val="a4"/>
              <w:numPr>
                <w:ilvl w:val="0"/>
                <w:numId w:val="23"/>
              </w:numPr>
              <w:tabs>
                <w:tab w:val="left" w:pos="405"/>
              </w:tabs>
              <w:ind w:hanging="691"/>
              <w:rPr>
                <w:rFonts w:ascii="Times New Roman" w:eastAsia="Times New Roman" w:hAnsi="Times New Roman" w:cs="Times New Roman"/>
                <w:sz w:val="24"/>
                <w:szCs w:val="24"/>
                <w:lang w:eastAsia="ru-RU"/>
              </w:rPr>
            </w:pPr>
          </w:p>
        </w:tc>
        <w:tc>
          <w:tcPr>
            <w:tcW w:w="7142" w:type="dxa"/>
            <w:gridSpan w:val="2"/>
            <w:hideMark/>
          </w:tcPr>
          <w:p w14:paraId="14548BEC" w14:textId="4467DB8D" w:rsidR="00287825" w:rsidRPr="001925AD" w:rsidRDefault="00287825" w:rsidP="00287825">
            <w:pPr>
              <w:rPr>
                <w:rFonts w:ascii="Times New Roman" w:eastAsia="Times New Roman" w:hAnsi="Times New Roman" w:cs="Times New Roman"/>
                <w:sz w:val="24"/>
                <w:szCs w:val="24"/>
                <w:lang w:eastAsia="ru-RU"/>
              </w:rPr>
            </w:pPr>
            <w:r w:rsidRPr="001925AD">
              <w:rPr>
                <w:rFonts w:ascii="Times New Roman" w:eastAsia="Times New Roman" w:hAnsi="Times New Roman" w:cs="Times New Roman"/>
                <w:sz w:val="24"/>
                <w:szCs w:val="24"/>
                <w:lang w:eastAsia="ru-RU"/>
              </w:rPr>
              <w:t>9 және 11-сынып түлектерін орта кәсіптік және жоғары оқу орындарына жұмысқа орналастыру және қабылдауды анықтау, өткен жылғы кәсіптік бағдарлау нәтижелеріне талдау жүргізу.</w:t>
            </w:r>
          </w:p>
        </w:tc>
        <w:tc>
          <w:tcPr>
            <w:tcW w:w="0" w:type="auto"/>
            <w:hideMark/>
          </w:tcPr>
          <w:p w14:paraId="0A88A9FD" w14:textId="43BEFA1E" w:rsidR="00287825" w:rsidRPr="001925AD" w:rsidRDefault="00C078F7" w:rsidP="0028782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15-25 қыркүйек</w:t>
            </w:r>
          </w:p>
          <w:p w14:paraId="37EE0CCD" w14:textId="77777777" w:rsidR="00287825" w:rsidRPr="001925AD" w:rsidRDefault="00287825" w:rsidP="00287825">
            <w:pPr>
              <w:rPr>
                <w:rFonts w:ascii="Times New Roman" w:eastAsia="Times New Roman" w:hAnsi="Times New Roman" w:cs="Times New Roman"/>
                <w:sz w:val="24"/>
                <w:szCs w:val="24"/>
                <w:lang w:eastAsia="ru-RU"/>
              </w:rPr>
            </w:pPr>
          </w:p>
        </w:tc>
        <w:tc>
          <w:tcPr>
            <w:tcW w:w="2051" w:type="dxa"/>
            <w:hideMark/>
          </w:tcPr>
          <w:p w14:paraId="426DEFA9" w14:textId="4514DDA2" w:rsidR="00287825" w:rsidRPr="001925AD" w:rsidRDefault="00C078F7" w:rsidP="00287825">
            <w:pPr>
              <w:rPr>
                <w:rFonts w:ascii="Times New Roman" w:eastAsia="Times New Roman" w:hAnsi="Times New Roman" w:cs="Times New Roman"/>
                <w:sz w:val="24"/>
                <w:szCs w:val="24"/>
                <w:lang w:eastAsia="ru-RU"/>
              </w:rPr>
            </w:pPr>
            <w:r w:rsidRPr="00C078F7">
              <w:rPr>
                <w:rFonts w:ascii="Times New Roman" w:eastAsia="Times New Roman" w:hAnsi="Times New Roman" w:cs="Times New Roman"/>
                <w:sz w:val="24"/>
                <w:szCs w:val="24"/>
                <w:lang w:eastAsia="ru-RU"/>
              </w:rPr>
              <w:t>Калашников М.Н., Демеубаев С.М.</w:t>
            </w:r>
          </w:p>
        </w:tc>
      </w:tr>
      <w:tr w:rsidR="00AB5EE5" w:rsidRPr="001925AD" w14:paraId="08AE4AEF" w14:textId="77777777" w:rsidTr="00C078F7">
        <w:tc>
          <w:tcPr>
            <w:tcW w:w="559" w:type="dxa"/>
          </w:tcPr>
          <w:p w14:paraId="48D6A16D" w14:textId="49F8C1BE" w:rsidR="00AB5EE5" w:rsidRPr="001B0DA5" w:rsidRDefault="00AB5EE5" w:rsidP="001B0DA5">
            <w:pPr>
              <w:pStyle w:val="a4"/>
              <w:numPr>
                <w:ilvl w:val="0"/>
                <w:numId w:val="23"/>
              </w:numPr>
              <w:tabs>
                <w:tab w:val="left" w:pos="405"/>
              </w:tabs>
              <w:ind w:hanging="691"/>
              <w:rPr>
                <w:rFonts w:ascii="Times New Roman" w:eastAsia="Times New Roman" w:hAnsi="Times New Roman" w:cs="Times New Roman"/>
                <w:sz w:val="24"/>
                <w:szCs w:val="24"/>
                <w:lang w:eastAsia="ru-RU"/>
              </w:rPr>
            </w:pPr>
          </w:p>
        </w:tc>
        <w:tc>
          <w:tcPr>
            <w:tcW w:w="7142" w:type="dxa"/>
            <w:gridSpan w:val="2"/>
          </w:tcPr>
          <w:p w14:paraId="6CFBA70A" w14:textId="7510D434" w:rsidR="00AB5EE5" w:rsidRPr="001925AD" w:rsidRDefault="00AB5EE5" w:rsidP="00AB5EE5">
            <w:pPr>
              <w:rPr>
                <w:rFonts w:ascii="Times New Roman" w:eastAsia="Times New Roman" w:hAnsi="Times New Roman" w:cs="Times New Roman"/>
                <w:sz w:val="24"/>
                <w:szCs w:val="24"/>
                <w:lang w:eastAsia="ru-RU"/>
              </w:rPr>
            </w:pPr>
            <w:r w:rsidRPr="00AB5EE5">
              <w:rPr>
                <w:rFonts w:ascii="Times New Roman" w:eastAsia="Times New Roman" w:hAnsi="Times New Roman" w:cs="Times New Roman"/>
                <w:sz w:val="24"/>
                <w:szCs w:val="24"/>
                <w:lang w:eastAsia="ru-RU"/>
              </w:rPr>
              <w:t>10-11 сынып оқушыларының ата-аналарына олардың оқу профилін таңдауға көзқарасын анықтау мақсатында сауалнама жүргізу</w:t>
            </w:r>
          </w:p>
        </w:tc>
        <w:tc>
          <w:tcPr>
            <w:tcW w:w="0" w:type="auto"/>
          </w:tcPr>
          <w:p w14:paraId="0D441FAD" w14:textId="2E0F0F12" w:rsidR="00AB5EE5" w:rsidRDefault="00AB5EE5" w:rsidP="0028782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15-25 қыркүйек</w:t>
            </w:r>
          </w:p>
        </w:tc>
        <w:tc>
          <w:tcPr>
            <w:tcW w:w="2051" w:type="dxa"/>
          </w:tcPr>
          <w:p w14:paraId="097FD8D6" w14:textId="2D026C68" w:rsidR="00AB5EE5" w:rsidRPr="001925AD" w:rsidRDefault="00C078F7" w:rsidP="0028782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Калашников М.Н., 10-11 сынып сынып жетекшілері .</w:t>
            </w:r>
          </w:p>
        </w:tc>
      </w:tr>
      <w:tr w:rsidR="00287825" w:rsidRPr="001925AD" w14:paraId="3138B0B6" w14:textId="77777777" w:rsidTr="00C078F7">
        <w:tc>
          <w:tcPr>
            <w:tcW w:w="559" w:type="dxa"/>
          </w:tcPr>
          <w:p w14:paraId="45B92BB8" w14:textId="672D7841" w:rsidR="00287825" w:rsidRPr="001B0DA5" w:rsidRDefault="00287825" w:rsidP="001B0DA5">
            <w:pPr>
              <w:pStyle w:val="a4"/>
              <w:numPr>
                <w:ilvl w:val="0"/>
                <w:numId w:val="23"/>
              </w:numPr>
              <w:tabs>
                <w:tab w:val="left" w:pos="405"/>
              </w:tabs>
              <w:ind w:hanging="691"/>
              <w:rPr>
                <w:rFonts w:ascii="Times New Roman" w:eastAsia="Times New Roman" w:hAnsi="Times New Roman" w:cs="Times New Roman"/>
                <w:sz w:val="24"/>
                <w:szCs w:val="24"/>
                <w:lang w:eastAsia="ru-RU"/>
              </w:rPr>
            </w:pPr>
          </w:p>
        </w:tc>
        <w:tc>
          <w:tcPr>
            <w:tcW w:w="7142" w:type="dxa"/>
            <w:gridSpan w:val="2"/>
            <w:hideMark/>
          </w:tcPr>
          <w:p w14:paraId="6BCF06CF" w14:textId="77777777" w:rsidR="00287825" w:rsidRPr="001925AD" w:rsidRDefault="00287825" w:rsidP="00287825">
            <w:pPr>
              <w:rPr>
                <w:rFonts w:ascii="Times New Roman" w:eastAsia="Times New Roman" w:hAnsi="Times New Roman" w:cs="Times New Roman"/>
                <w:sz w:val="24"/>
                <w:szCs w:val="24"/>
                <w:lang w:eastAsia="ru-RU"/>
              </w:rPr>
            </w:pPr>
            <w:r w:rsidRPr="001925AD">
              <w:rPr>
                <w:rFonts w:ascii="Times New Roman" w:eastAsia="Times New Roman" w:hAnsi="Times New Roman" w:cs="Times New Roman"/>
                <w:sz w:val="24"/>
                <w:szCs w:val="24"/>
                <w:lang w:eastAsia="ru-RU"/>
              </w:rPr>
              <w:t>Әртүрлі жас топтарындағы оқушылармен кәсіптік бағдар жұмысын жоспарлау бойынша сынып жетекшілеріне ұсыныстар әзірлеу .</w:t>
            </w:r>
          </w:p>
        </w:tc>
        <w:tc>
          <w:tcPr>
            <w:tcW w:w="0" w:type="auto"/>
            <w:hideMark/>
          </w:tcPr>
          <w:p w14:paraId="004532A8" w14:textId="076510A2" w:rsidR="00287825" w:rsidRPr="001925AD" w:rsidRDefault="00C078F7" w:rsidP="0028782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13-20 қазан</w:t>
            </w:r>
          </w:p>
        </w:tc>
        <w:tc>
          <w:tcPr>
            <w:tcW w:w="2051" w:type="dxa"/>
            <w:hideMark/>
          </w:tcPr>
          <w:p w14:paraId="79B50974" w14:textId="4BD71040" w:rsidR="00287825" w:rsidRPr="001925AD" w:rsidRDefault="00C078F7" w:rsidP="0028782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Калашников М.Н., Осипова М.У.</w:t>
            </w:r>
          </w:p>
        </w:tc>
      </w:tr>
      <w:tr w:rsidR="00287825" w:rsidRPr="001925AD" w14:paraId="7F6E0FAF" w14:textId="77777777" w:rsidTr="00C078F7">
        <w:tc>
          <w:tcPr>
            <w:tcW w:w="559" w:type="dxa"/>
          </w:tcPr>
          <w:p w14:paraId="0111BFDA" w14:textId="59FF29A0" w:rsidR="00287825" w:rsidRPr="001B0DA5" w:rsidRDefault="00287825" w:rsidP="001B0DA5">
            <w:pPr>
              <w:pStyle w:val="a4"/>
              <w:numPr>
                <w:ilvl w:val="0"/>
                <w:numId w:val="23"/>
              </w:numPr>
              <w:tabs>
                <w:tab w:val="left" w:pos="405"/>
              </w:tabs>
              <w:ind w:hanging="691"/>
              <w:rPr>
                <w:rFonts w:ascii="Times New Roman" w:eastAsia="Times New Roman" w:hAnsi="Times New Roman" w:cs="Times New Roman"/>
                <w:sz w:val="24"/>
                <w:szCs w:val="24"/>
                <w:lang w:eastAsia="ru-RU"/>
              </w:rPr>
            </w:pPr>
          </w:p>
        </w:tc>
        <w:tc>
          <w:tcPr>
            <w:tcW w:w="7142" w:type="dxa"/>
            <w:gridSpan w:val="2"/>
            <w:hideMark/>
          </w:tcPr>
          <w:p w14:paraId="4394E768" w14:textId="63375A41" w:rsidR="00287825" w:rsidRPr="008C2207" w:rsidRDefault="006E4485" w:rsidP="006E4485">
            <w:pPr>
              <w:rPr>
                <w:rFonts w:ascii="Times New Roman" w:eastAsia="Times New Roman" w:hAnsi="Times New Roman" w:cs="Times New Roman"/>
                <w:sz w:val="24"/>
                <w:szCs w:val="24"/>
                <w:lang w:eastAsia="ru-RU"/>
              </w:rPr>
            </w:pPr>
            <w:r w:rsidRPr="001925AD">
              <w:rPr>
                <w:rFonts w:ascii="Times New Roman" w:eastAsia="Times New Roman" w:hAnsi="Times New Roman" w:cs="Times New Roman"/>
                <w:sz w:val="24"/>
                <w:szCs w:val="24"/>
                <w:lang w:eastAsia="ru-RU"/>
              </w:rPr>
              <w:t xml:space="preserve">Кәсіптік бағдарын </w:t>
            </w:r>
            <w:r>
              <w:rPr>
                <w:rFonts w:ascii="Times New Roman" w:eastAsia="Times New Roman" w:hAnsi="Times New Roman" w:cs="Times New Roman"/>
                <w:sz w:val="24"/>
                <w:szCs w:val="24"/>
                <w:lang w:eastAsia="ru-RU"/>
              </w:rPr>
              <w:t>анықтау үшін студенттердің тестілеуін ұйымдастыру , студенттердің кәсіби ниеттері мен жоспарларын зерделеу, студенттердің мамандық таңдауға дайындығын зерттеу.</w:t>
            </w:r>
          </w:p>
        </w:tc>
        <w:tc>
          <w:tcPr>
            <w:tcW w:w="0" w:type="auto"/>
            <w:hideMark/>
          </w:tcPr>
          <w:p w14:paraId="0E05E88B" w14:textId="77777777" w:rsidR="00287825" w:rsidRDefault="006E4485" w:rsidP="0028782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10-11 сыныптар – қыркүйек,</w:t>
            </w:r>
          </w:p>
          <w:p w14:paraId="427E67A8" w14:textId="41BCFCB0" w:rsidR="006E4485" w:rsidRPr="008C2207" w:rsidRDefault="006E4485" w:rsidP="0028782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 сыныптар – қазан</w:t>
            </w:r>
          </w:p>
        </w:tc>
        <w:tc>
          <w:tcPr>
            <w:tcW w:w="2051" w:type="dxa"/>
            <w:hideMark/>
          </w:tcPr>
          <w:p w14:paraId="065B80EF" w14:textId="52EAA63D" w:rsidR="00287825" w:rsidRPr="001925AD" w:rsidRDefault="00C078F7" w:rsidP="0028782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Калашников М.Н., Осипова М.У.</w:t>
            </w:r>
          </w:p>
        </w:tc>
      </w:tr>
      <w:tr w:rsidR="00BE3FC3" w:rsidRPr="001925AD" w14:paraId="0A2283A1" w14:textId="77777777" w:rsidTr="00C078F7">
        <w:tc>
          <w:tcPr>
            <w:tcW w:w="559" w:type="dxa"/>
          </w:tcPr>
          <w:p w14:paraId="2B47A484" w14:textId="2CECC674" w:rsidR="00BE3FC3" w:rsidRPr="001B0DA5" w:rsidRDefault="00BE3FC3" w:rsidP="001B0DA5">
            <w:pPr>
              <w:pStyle w:val="a4"/>
              <w:numPr>
                <w:ilvl w:val="0"/>
                <w:numId w:val="23"/>
              </w:numPr>
              <w:tabs>
                <w:tab w:val="left" w:pos="405"/>
              </w:tabs>
              <w:ind w:hanging="691"/>
              <w:rPr>
                <w:rFonts w:ascii="Times New Roman" w:eastAsia="Times New Roman" w:hAnsi="Times New Roman" w:cs="Times New Roman"/>
                <w:sz w:val="24"/>
                <w:szCs w:val="24"/>
                <w:lang w:eastAsia="ru-RU"/>
              </w:rPr>
            </w:pPr>
          </w:p>
        </w:tc>
        <w:tc>
          <w:tcPr>
            <w:tcW w:w="7142" w:type="dxa"/>
            <w:gridSpan w:val="2"/>
          </w:tcPr>
          <w:p w14:paraId="767F253B" w14:textId="55080FEB" w:rsidR="00BE3FC3" w:rsidRDefault="00BE3FC3" w:rsidP="00BE3FC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Мектептің табысты түлектерімен, соның ішінде виртуалды түлектермен кездесулер өткізу</w:t>
            </w:r>
          </w:p>
        </w:tc>
        <w:tc>
          <w:tcPr>
            <w:tcW w:w="0" w:type="auto"/>
          </w:tcPr>
          <w:p w14:paraId="06C43B01" w14:textId="20992675" w:rsidR="00BE3FC3" w:rsidRDefault="00BE3FC3" w:rsidP="00BE3FC3">
            <w:pPr>
              <w:rPr>
                <w:rFonts w:ascii="Times New Roman" w:eastAsia="Times New Roman" w:hAnsi="Times New Roman" w:cs="Times New Roman"/>
                <w:sz w:val="24"/>
                <w:szCs w:val="24"/>
                <w:lang w:eastAsia="ru-RU"/>
              </w:rPr>
            </w:pPr>
            <w:r w:rsidRPr="001925AD">
              <w:rPr>
                <w:rFonts w:ascii="Times New Roman" w:eastAsia="Times New Roman" w:hAnsi="Times New Roman" w:cs="Times New Roman"/>
                <w:sz w:val="24"/>
                <w:szCs w:val="24"/>
                <w:lang w:eastAsia="ru-RU"/>
              </w:rPr>
              <w:t>жыл бойы</w:t>
            </w:r>
          </w:p>
        </w:tc>
        <w:tc>
          <w:tcPr>
            <w:tcW w:w="2051" w:type="dxa"/>
          </w:tcPr>
          <w:p w14:paraId="31183E80" w14:textId="3EB33AA5" w:rsidR="00BE3FC3" w:rsidRPr="008C2207" w:rsidRDefault="00C078F7" w:rsidP="00BE3FC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Калашников М.Н., Осипова М.У., </w:t>
            </w:r>
            <w:r w:rsidRPr="00C078F7">
              <w:rPr>
                <w:rFonts w:ascii="Times New Roman" w:eastAsia="Times New Roman" w:hAnsi="Times New Roman" w:cs="Times New Roman"/>
                <w:sz w:val="24"/>
                <w:szCs w:val="24"/>
                <w:lang w:eastAsia="ru-RU"/>
              </w:rPr>
              <w:t>Демеубаев С.М.</w:t>
            </w:r>
          </w:p>
        </w:tc>
      </w:tr>
      <w:tr w:rsidR="00BE3FC3" w:rsidRPr="001925AD" w14:paraId="1EC6C9F3" w14:textId="77777777" w:rsidTr="00C078F7">
        <w:tc>
          <w:tcPr>
            <w:tcW w:w="559" w:type="dxa"/>
          </w:tcPr>
          <w:p w14:paraId="3AA4C9FB" w14:textId="12861620" w:rsidR="00BE3FC3" w:rsidRPr="001B0DA5" w:rsidRDefault="00BE3FC3" w:rsidP="001B0DA5">
            <w:pPr>
              <w:pStyle w:val="a4"/>
              <w:numPr>
                <w:ilvl w:val="0"/>
                <w:numId w:val="23"/>
              </w:numPr>
              <w:tabs>
                <w:tab w:val="left" w:pos="405"/>
              </w:tabs>
              <w:ind w:hanging="691"/>
              <w:rPr>
                <w:rFonts w:ascii="Times New Roman" w:eastAsia="Times New Roman" w:hAnsi="Times New Roman" w:cs="Times New Roman"/>
                <w:sz w:val="24"/>
                <w:szCs w:val="24"/>
                <w:lang w:eastAsia="ru-RU"/>
              </w:rPr>
            </w:pPr>
          </w:p>
        </w:tc>
        <w:tc>
          <w:tcPr>
            <w:tcW w:w="7142" w:type="dxa"/>
            <w:gridSpan w:val="2"/>
            <w:hideMark/>
          </w:tcPr>
          <w:p w14:paraId="29265F9B" w14:textId="54A9767B" w:rsidR="00BE3FC3" w:rsidRPr="001925AD" w:rsidRDefault="00BE3FC3" w:rsidP="00BE3FC3">
            <w:pPr>
              <w:rPr>
                <w:rFonts w:ascii="Times New Roman" w:eastAsia="Times New Roman" w:hAnsi="Times New Roman" w:cs="Times New Roman"/>
                <w:sz w:val="24"/>
                <w:szCs w:val="24"/>
                <w:lang w:eastAsia="ru-RU"/>
              </w:rPr>
            </w:pPr>
            <w:r w:rsidRPr="001925AD">
              <w:rPr>
                <w:rFonts w:ascii="Times New Roman" w:eastAsia="Times New Roman" w:hAnsi="Times New Roman" w:cs="Times New Roman"/>
                <w:sz w:val="24"/>
                <w:szCs w:val="24"/>
                <w:lang w:eastAsia="ru-RU"/>
              </w:rPr>
              <w:t xml:space="preserve">10-11 </w:t>
            </w:r>
            <w:r>
              <w:rPr>
                <w:rFonts w:ascii="Times New Roman" w:eastAsia="Times New Roman" w:hAnsi="Times New Roman" w:cs="Times New Roman"/>
                <w:sz w:val="24"/>
                <w:szCs w:val="24"/>
                <w:lang w:eastAsia="ru-RU"/>
              </w:rPr>
              <w:t>сынып оқушыларының ата-аналарына арналған «Өзін-өзі анықтауда отбасының рөлі» тақырыбында жиналыс ұйымдастыру.</w:t>
            </w:r>
          </w:p>
          <w:p w14:paraId="5EE57CD8" w14:textId="4E6238B5" w:rsidR="00BE3FC3" w:rsidRPr="001925AD" w:rsidRDefault="00BE3FC3" w:rsidP="00BE3FC3">
            <w:pPr>
              <w:rPr>
                <w:rFonts w:ascii="Times New Roman" w:eastAsia="Times New Roman" w:hAnsi="Times New Roman" w:cs="Times New Roman"/>
                <w:sz w:val="24"/>
                <w:szCs w:val="24"/>
                <w:lang w:eastAsia="ru-RU"/>
              </w:rPr>
            </w:pPr>
          </w:p>
        </w:tc>
        <w:tc>
          <w:tcPr>
            <w:tcW w:w="0" w:type="auto"/>
            <w:hideMark/>
          </w:tcPr>
          <w:p w14:paraId="24F3626E" w14:textId="5463B88F" w:rsidR="00BE3FC3" w:rsidRPr="001925AD" w:rsidRDefault="00BE3FC3" w:rsidP="00BE3FC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6-16 қазан</w:t>
            </w:r>
          </w:p>
        </w:tc>
        <w:tc>
          <w:tcPr>
            <w:tcW w:w="2051" w:type="dxa"/>
            <w:hideMark/>
          </w:tcPr>
          <w:p w14:paraId="2813E862" w14:textId="173CFF01" w:rsidR="00BE3FC3" w:rsidRPr="001925AD" w:rsidRDefault="00C078F7" w:rsidP="00C078F7">
            <w:pPr>
              <w:rPr>
                <w:rFonts w:ascii="Times New Roman" w:eastAsia="Times New Roman" w:hAnsi="Times New Roman" w:cs="Times New Roman"/>
                <w:sz w:val="24"/>
                <w:szCs w:val="24"/>
                <w:lang w:eastAsia="ru-RU"/>
              </w:rPr>
            </w:pPr>
            <w:r w:rsidRPr="00C078F7">
              <w:rPr>
                <w:rFonts w:ascii="Times New Roman" w:eastAsia="Times New Roman" w:hAnsi="Times New Roman" w:cs="Times New Roman"/>
                <w:sz w:val="24"/>
                <w:szCs w:val="24"/>
                <w:lang w:eastAsia="ru-RU"/>
              </w:rPr>
              <w:t>Осипова М.У., Калашников М.Н.</w:t>
            </w:r>
          </w:p>
        </w:tc>
      </w:tr>
      <w:tr w:rsidR="00BE3FC3" w:rsidRPr="001925AD" w14:paraId="2116B3FA" w14:textId="77777777" w:rsidTr="00C078F7">
        <w:tc>
          <w:tcPr>
            <w:tcW w:w="559" w:type="dxa"/>
          </w:tcPr>
          <w:p w14:paraId="4B3E3AA8" w14:textId="3D0B9621" w:rsidR="00BE3FC3" w:rsidRPr="001B0DA5" w:rsidRDefault="00BE3FC3" w:rsidP="001B0DA5">
            <w:pPr>
              <w:pStyle w:val="a4"/>
              <w:numPr>
                <w:ilvl w:val="0"/>
                <w:numId w:val="23"/>
              </w:numPr>
              <w:tabs>
                <w:tab w:val="left" w:pos="405"/>
              </w:tabs>
              <w:ind w:hanging="691"/>
              <w:rPr>
                <w:rFonts w:ascii="Times New Roman" w:eastAsia="Times New Roman" w:hAnsi="Times New Roman" w:cs="Times New Roman"/>
                <w:sz w:val="24"/>
                <w:szCs w:val="24"/>
                <w:lang w:eastAsia="ru-RU"/>
              </w:rPr>
            </w:pPr>
          </w:p>
        </w:tc>
        <w:tc>
          <w:tcPr>
            <w:tcW w:w="7142" w:type="dxa"/>
            <w:gridSpan w:val="2"/>
            <w:hideMark/>
          </w:tcPr>
          <w:p w14:paraId="2D5D0E88" w14:textId="77777777" w:rsidR="00BE3FC3" w:rsidRPr="001925AD" w:rsidRDefault="00BE3FC3" w:rsidP="00BE3FC3">
            <w:pPr>
              <w:rPr>
                <w:rFonts w:ascii="Times New Roman" w:eastAsia="Times New Roman" w:hAnsi="Times New Roman" w:cs="Times New Roman"/>
                <w:sz w:val="24"/>
                <w:szCs w:val="24"/>
                <w:lang w:eastAsia="ru-RU"/>
              </w:rPr>
            </w:pPr>
            <w:r w:rsidRPr="001925AD">
              <w:rPr>
                <w:rFonts w:ascii="Times New Roman" w:eastAsia="Times New Roman" w:hAnsi="Times New Roman" w:cs="Times New Roman"/>
                <w:sz w:val="24"/>
                <w:szCs w:val="24"/>
                <w:lang w:eastAsia="ru-RU"/>
              </w:rPr>
              <w:t>Сынып-сабақ жүйесін пайдалана отырып, мамандықтармен таныстыру. Оқушылардың мамандықтар туралы білімдерін кеңейту</w:t>
            </w:r>
          </w:p>
        </w:tc>
        <w:tc>
          <w:tcPr>
            <w:tcW w:w="0" w:type="auto"/>
            <w:hideMark/>
          </w:tcPr>
          <w:p w14:paraId="66034687" w14:textId="77777777" w:rsidR="00BE3FC3" w:rsidRPr="001925AD" w:rsidRDefault="00BE3FC3" w:rsidP="00BE3FC3">
            <w:pPr>
              <w:rPr>
                <w:rFonts w:ascii="Times New Roman" w:eastAsia="Times New Roman" w:hAnsi="Times New Roman" w:cs="Times New Roman"/>
                <w:sz w:val="24"/>
                <w:szCs w:val="24"/>
                <w:lang w:eastAsia="ru-RU"/>
              </w:rPr>
            </w:pPr>
            <w:r w:rsidRPr="001925AD">
              <w:rPr>
                <w:rFonts w:ascii="Times New Roman" w:eastAsia="Times New Roman" w:hAnsi="Times New Roman" w:cs="Times New Roman"/>
                <w:sz w:val="24"/>
                <w:szCs w:val="24"/>
                <w:lang w:eastAsia="ru-RU"/>
              </w:rPr>
              <w:t>жыл бойы</w:t>
            </w:r>
          </w:p>
        </w:tc>
        <w:tc>
          <w:tcPr>
            <w:tcW w:w="2051" w:type="dxa"/>
            <w:hideMark/>
          </w:tcPr>
          <w:p w14:paraId="26B5A20E" w14:textId="4BF1F0D5" w:rsidR="00BE3FC3" w:rsidRPr="001925AD" w:rsidRDefault="00C078F7" w:rsidP="00BE3FC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Калашников М.Н., пән мұғалімдері</w:t>
            </w:r>
          </w:p>
        </w:tc>
      </w:tr>
      <w:tr w:rsidR="00BE3FC3" w:rsidRPr="001925AD" w14:paraId="0706B093" w14:textId="77777777" w:rsidTr="00C078F7">
        <w:tc>
          <w:tcPr>
            <w:tcW w:w="559" w:type="dxa"/>
          </w:tcPr>
          <w:p w14:paraId="7F033CD5" w14:textId="008B34ED" w:rsidR="00BE3FC3" w:rsidRPr="001B0DA5" w:rsidRDefault="00BE3FC3" w:rsidP="001B0DA5">
            <w:pPr>
              <w:pStyle w:val="a4"/>
              <w:numPr>
                <w:ilvl w:val="0"/>
                <w:numId w:val="23"/>
              </w:numPr>
              <w:tabs>
                <w:tab w:val="left" w:pos="405"/>
              </w:tabs>
              <w:ind w:hanging="691"/>
              <w:rPr>
                <w:rFonts w:ascii="Times New Roman" w:eastAsia="Times New Roman" w:hAnsi="Times New Roman" w:cs="Times New Roman"/>
                <w:sz w:val="24"/>
                <w:szCs w:val="24"/>
                <w:lang w:eastAsia="ru-RU"/>
              </w:rPr>
            </w:pPr>
          </w:p>
        </w:tc>
        <w:tc>
          <w:tcPr>
            <w:tcW w:w="7142" w:type="dxa"/>
            <w:gridSpan w:val="2"/>
            <w:hideMark/>
          </w:tcPr>
          <w:p w14:paraId="3A41AE5E" w14:textId="05B91265" w:rsidR="00BE3FC3" w:rsidRPr="001925AD" w:rsidRDefault="00BE3FC3" w:rsidP="00BE3FC3">
            <w:pPr>
              <w:rPr>
                <w:rFonts w:ascii="Times New Roman" w:eastAsia="Times New Roman" w:hAnsi="Times New Roman" w:cs="Times New Roman"/>
                <w:sz w:val="24"/>
                <w:szCs w:val="24"/>
                <w:lang w:eastAsia="ru-RU"/>
              </w:rPr>
            </w:pPr>
            <w:r w:rsidRPr="001925AD">
              <w:rPr>
                <w:rFonts w:ascii="Times New Roman" w:eastAsia="Times New Roman" w:hAnsi="Times New Roman" w:cs="Times New Roman"/>
                <w:sz w:val="24"/>
                <w:szCs w:val="24"/>
                <w:lang w:eastAsia="ru-RU"/>
              </w:rPr>
              <w:t>«Мамандықтар әлемі» тақырыбында сынып сағаттарын ұйымдастыру</w:t>
            </w:r>
          </w:p>
        </w:tc>
        <w:tc>
          <w:tcPr>
            <w:tcW w:w="0" w:type="auto"/>
            <w:hideMark/>
          </w:tcPr>
          <w:p w14:paraId="04CB10B6" w14:textId="77777777" w:rsidR="00BE3FC3" w:rsidRPr="001925AD" w:rsidRDefault="00BE3FC3" w:rsidP="00BE3FC3">
            <w:pPr>
              <w:rPr>
                <w:rFonts w:ascii="Times New Roman" w:eastAsia="Times New Roman" w:hAnsi="Times New Roman" w:cs="Times New Roman"/>
                <w:sz w:val="24"/>
                <w:szCs w:val="24"/>
                <w:lang w:eastAsia="ru-RU"/>
              </w:rPr>
            </w:pPr>
            <w:r w:rsidRPr="001925AD">
              <w:rPr>
                <w:rFonts w:ascii="Times New Roman" w:eastAsia="Times New Roman" w:hAnsi="Times New Roman" w:cs="Times New Roman"/>
                <w:sz w:val="24"/>
                <w:szCs w:val="24"/>
                <w:lang w:eastAsia="ru-RU"/>
              </w:rPr>
              <w:t>жыл бойы</w:t>
            </w:r>
          </w:p>
        </w:tc>
        <w:tc>
          <w:tcPr>
            <w:tcW w:w="2051" w:type="dxa"/>
            <w:hideMark/>
          </w:tcPr>
          <w:p w14:paraId="7D4CD14F" w14:textId="6EBF16E2" w:rsidR="00BE3FC3" w:rsidRPr="001925AD" w:rsidRDefault="00BE3FC3" w:rsidP="00BE3FC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Пән мұғалімдері Калашников М.Н.</w:t>
            </w:r>
          </w:p>
        </w:tc>
      </w:tr>
      <w:tr w:rsidR="00BE3FC3" w:rsidRPr="001925AD" w14:paraId="7B5F8777" w14:textId="77777777" w:rsidTr="00C078F7">
        <w:tc>
          <w:tcPr>
            <w:tcW w:w="559" w:type="dxa"/>
          </w:tcPr>
          <w:p w14:paraId="732774DC" w14:textId="777A1FC4" w:rsidR="00BE3FC3" w:rsidRPr="001B0DA5" w:rsidRDefault="00BE3FC3" w:rsidP="001B0DA5">
            <w:pPr>
              <w:pStyle w:val="a4"/>
              <w:numPr>
                <w:ilvl w:val="0"/>
                <w:numId w:val="23"/>
              </w:numPr>
              <w:tabs>
                <w:tab w:val="left" w:pos="405"/>
              </w:tabs>
              <w:ind w:hanging="691"/>
              <w:rPr>
                <w:rFonts w:ascii="Times New Roman" w:eastAsia="Times New Roman" w:hAnsi="Times New Roman" w:cs="Times New Roman"/>
                <w:sz w:val="24"/>
                <w:szCs w:val="24"/>
                <w:lang w:eastAsia="ru-RU"/>
              </w:rPr>
            </w:pPr>
          </w:p>
        </w:tc>
        <w:tc>
          <w:tcPr>
            <w:tcW w:w="7142" w:type="dxa"/>
            <w:gridSpan w:val="2"/>
            <w:hideMark/>
          </w:tcPr>
          <w:p w14:paraId="4BBB195A" w14:textId="098B5CF6" w:rsidR="00BE3FC3" w:rsidRPr="001925AD" w:rsidRDefault="00BE3FC3" w:rsidP="00BE3FC3">
            <w:pPr>
              <w:rPr>
                <w:rFonts w:ascii="Times New Roman" w:eastAsia="Times New Roman" w:hAnsi="Times New Roman" w:cs="Times New Roman"/>
                <w:sz w:val="24"/>
                <w:szCs w:val="24"/>
                <w:lang w:eastAsia="ru-RU"/>
              </w:rPr>
            </w:pPr>
            <w:r w:rsidRPr="001925AD">
              <w:rPr>
                <w:rFonts w:ascii="Times New Roman" w:eastAsia="Times New Roman" w:hAnsi="Times New Roman" w:cs="Times New Roman"/>
                <w:sz w:val="24"/>
                <w:szCs w:val="24"/>
                <w:lang w:eastAsia="ru-RU"/>
              </w:rPr>
              <w:t>Студенттерді олардың білім беру және кәсіптік қызығушылықтарына сәйкес қоғамдық пайдалы іс-әрекеттерге тарту: жобалық-зерттеу жұмыстарына қатысуды қамтамасыз ету (конкурстар, көрмелер, фестивальдер)</w:t>
            </w:r>
          </w:p>
        </w:tc>
        <w:tc>
          <w:tcPr>
            <w:tcW w:w="0" w:type="auto"/>
            <w:hideMark/>
          </w:tcPr>
          <w:p w14:paraId="61C0A493" w14:textId="5CB2297C" w:rsidR="00BE3FC3" w:rsidRPr="001925AD" w:rsidRDefault="00BE3FC3" w:rsidP="00BE3FC3">
            <w:pPr>
              <w:rPr>
                <w:rFonts w:ascii="Times New Roman" w:eastAsia="Times New Roman" w:hAnsi="Times New Roman" w:cs="Times New Roman"/>
                <w:sz w:val="24"/>
                <w:szCs w:val="24"/>
                <w:lang w:eastAsia="ru-RU"/>
              </w:rPr>
            </w:pPr>
            <w:r w:rsidRPr="001925AD">
              <w:rPr>
                <w:rFonts w:ascii="Times New Roman" w:eastAsia="Times New Roman" w:hAnsi="Times New Roman" w:cs="Times New Roman"/>
                <w:sz w:val="24"/>
                <w:szCs w:val="24"/>
                <w:lang w:eastAsia="ru-RU"/>
              </w:rPr>
              <w:t>жыл бойы</w:t>
            </w:r>
          </w:p>
        </w:tc>
        <w:tc>
          <w:tcPr>
            <w:tcW w:w="2051" w:type="dxa"/>
            <w:hideMark/>
          </w:tcPr>
          <w:p w14:paraId="367681D5" w14:textId="38D88B49" w:rsidR="00BE3FC3" w:rsidRPr="001925AD" w:rsidRDefault="00C078F7" w:rsidP="00BE3FC3">
            <w:pPr>
              <w:rPr>
                <w:rFonts w:ascii="Times New Roman" w:eastAsia="Times New Roman" w:hAnsi="Times New Roman" w:cs="Times New Roman"/>
                <w:sz w:val="24"/>
                <w:szCs w:val="24"/>
                <w:lang w:eastAsia="ru-RU"/>
              </w:rPr>
            </w:pPr>
            <w:r w:rsidRPr="00C078F7">
              <w:rPr>
                <w:rFonts w:ascii="Times New Roman" w:eastAsia="Times New Roman" w:hAnsi="Times New Roman" w:cs="Times New Roman"/>
                <w:sz w:val="24"/>
                <w:szCs w:val="24"/>
                <w:lang w:eastAsia="ru-RU"/>
              </w:rPr>
              <w:t>Осипова М.У., Калашников М.Н., пән мұғалімдері</w:t>
            </w:r>
          </w:p>
        </w:tc>
      </w:tr>
      <w:tr w:rsidR="00BE3FC3" w:rsidRPr="001925AD" w14:paraId="56C74573" w14:textId="77777777" w:rsidTr="00C078F7">
        <w:tc>
          <w:tcPr>
            <w:tcW w:w="559" w:type="dxa"/>
          </w:tcPr>
          <w:p w14:paraId="1ADCDE30" w14:textId="2321A0D6" w:rsidR="00BE3FC3" w:rsidRPr="001B0DA5" w:rsidRDefault="00BE3FC3" w:rsidP="001B0DA5">
            <w:pPr>
              <w:pStyle w:val="a4"/>
              <w:numPr>
                <w:ilvl w:val="0"/>
                <w:numId w:val="23"/>
              </w:numPr>
              <w:tabs>
                <w:tab w:val="left" w:pos="405"/>
              </w:tabs>
              <w:ind w:hanging="691"/>
              <w:rPr>
                <w:rFonts w:ascii="Times New Roman" w:eastAsia="Times New Roman" w:hAnsi="Times New Roman" w:cs="Times New Roman"/>
                <w:sz w:val="24"/>
                <w:szCs w:val="24"/>
                <w:lang w:eastAsia="ru-RU"/>
              </w:rPr>
            </w:pPr>
          </w:p>
        </w:tc>
        <w:tc>
          <w:tcPr>
            <w:tcW w:w="7142" w:type="dxa"/>
            <w:gridSpan w:val="2"/>
            <w:hideMark/>
          </w:tcPr>
          <w:p w14:paraId="264497F4" w14:textId="77777777" w:rsidR="00BE3FC3" w:rsidRPr="001925AD" w:rsidRDefault="00BE3FC3" w:rsidP="00BE3FC3">
            <w:pPr>
              <w:rPr>
                <w:rFonts w:ascii="Times New Roman" w:eastAsia="Times New Roman" w:hAnsi="Times New Roman" w:cs="Times New Roman"/>
                <w:sz w:val="24"/>
                <w:szCs w:val="24"/>
                <w:lang w:eastAsia="ru-RU"/>
              </w:rPr>
            </w:pPr>
            <w:r w:rsidRPr="001925AD">
              <w:rPr>
                <w:rFonts w:ascii="Times New Roman" w:eastAsia="Times New Roman" w:hAnsi="Times New Roman" w:cs="Times New Roman"/>
                <w:sz w:val="24"/>
                <w:szCs w:val="24"/>
                <w:lang w:eastAsia="ru-RU"/>
              </w:rPr>
              <w:t>АКТ пайдалана отырып, қызықты викториналар мен пікірталастарды ұйымдастыру және өткізу</w:t>
            </w:r>
          </w:p>
        </w:tc>
        <w:tc>
          <w:tcPr>
            <w:tcW w:w="0" w:type="auto"/>
            <w:hideMark/>
          </w:tcPr>
          <w:p w14:paraId="30862E2E" w14:textId="77777777" w:rsidR="00BE3FC3" w:rsidRPr="001925AD" w:rsidRDefault="00BE3FC3" w:rsidP="00BE3FC3">
            <w:pPr>
              <w:rPr>
                <w:rFonts w:ascii="Times New Roman" w:eastAsia="Times New Roman" w:hAnsi="Times New Roman" w:cs="Times New Roman"/>
                <w:sz w:val="24"/>
                <w:szCs w:val="24"/>
                <w:lang w:eastAsia="ru-RU"/>
              </w:rPr>
            </w:pPr>
            <w:r w:rsidRPr="001925AD">
              <w:rPr>
                <w:rFonts w:ascii="Times New Roman" w:eastAsia="Times New Roman" w:hAnsi="Times New Roman" w:cs="Times New Roman"/>
                <w:sz w:val="24"/>
                <w:szCs w:val="24"/>
                <w:lang w:eastAsia="ru-RU"/>
              </w:rPr>
              <w:t>жыл бойы</w:t>
            </w:r>
          </w:p>
        </w:tc>
        <w:tc>
          <w:tcPr>
            <w:tcW w:w="2051" w:type="dxa"/>
            <w:hideMark/>
          </w:tcPr>
          <w:p w14:paraId="26A65994" w14:textId="6FDEDB45" w:rsidR="00BE3FC3" w:rsidRPr="001925AD" w:rsidRDefault="00C078F7" w:rsidP="00BE3FC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Калашников М.Н.</w:t>
            </w:r>
          </w:p>
        </w:tc>
      </w:tr>
      <w:tr w:rsidR="00BE3FC3" w:rsidRPr="001925AD" w14:paraId="04D9C26A" w14:textId="77777777" w:rsidTr="00C078F7">
        <w:tc>
          <w:tcPr>
            <w:tcW w:w="559" w:type="dxa"/>
          </w:tcPr>
          <w:p w14:paraId="35C03FF1" w14:textId="5C23EFB5" w:rsidR="00BE3FC3" w:rsidRPr="001B0DA5" w:rsidRDefault="00BE3FC3" w:rsidP="001B0DA5">
            <w:pPr>
              <w:pStyle w:val="a4"/>
              <w:numPr>
                <w:ilvl w:val="0"/>
                <w:numId w:val="23"/>
              </w:numPr>
              <w:tabs>
                <w:tab w:val="left" w:pos="405"/>
              </w:tabs>
              <w:ind w:hanging="691"/>
              <w:rPr>
                <w:rFonts w:ascii="Times New Roman" w:eastAsia="Times New Roman" w:hAnsi="Times New Roman" w:cs="Times New Roman"/>
                <w:sz w:val="24"/>
                <w:szCs w:val="24"/>
                <w:lang w:eastAsia="ru-RU"/>
              </w:rPr>
            </w:pPr>
          </w:p>
        </w:tc>
        <w:tc>
          <w:tcPr>
            <w:tcW w:w="7142" w:type="dxa"/>
            <w:gridSpan w:val="2"/>
            <w:hideMark/>
          </w:tcPr>
          <w:p w14:paraId="2B61E15C" w14:textId="717EF5C5" w:rsidR="00BE3FC3" w:rsidRPr="001925AD" w:rsidRDefault="00BE3FC3" w:rsidP="00BE3FC3">
            <w:pPr>
              <w:rPr>
                <w:rFonts w:ascii="Times New Roman" w:eastAsia="Times New Roman" w:hAnsi="Times New Roman" w:cs="Times New Roman"/>
                <w:sz w:val="24"/>
                <w:szCs w:val="24"/>
                <w:lang w:eastAsia="ru-RU"/>
              </w:rPr>
            </w:pPr>
            <w:r w:rsidRPr="001925AD">
              <w:rPr>
                <w:rFonts w:ascii="Times New Roman" w:eastAsia="Times New Roman" w:hAnsi="Times New Roman" w:cs="Times New Roman"/>
                <w:sz w:val="24"/>
                <w:szCs w:val="24"/>
                <w:lang w:eastAsia="ru-RU"/>
              </w:rPr>
              <w:t>Кәсіпорындар мен оқу орындарына экскурсиялар ұйымдастыру, Ашық есік күндеріне қатысу</w:t>
            </w:r>
          </w:p>
        </w:tc>
        <w:tc>
          <w:tcPr>
            <w:tcW w:w="0" w:type="auto"/>
            <w:hideMark/>
          </w:tcPr>
          <w:p w14:paraId="650F53F9" w14:textId="77777777" w:rsidR="00BE3FC3" w:rsidRPr="001925AD" w:rsidRDefault="00BE3FC3" w:rsidP="00BE3FC3">
            <w:pPr>
              <w:rPr>
                <w:rFonts w:ascii="Times New Roman" w:eastAsia="Times New Roman" w:hAnsi="Times New Roman" w:cs="Times New Roman"/>
                <w:sz w:val="24"/>
                <w:szCs w:val="24"/>
                <w:lang w:eastAsia="ru-RU"/>
              </w:rPr>
            </w:pPr>
            <w:r w:rsidRPr="001925AD">
              <w:rPr>
                <w:rFonts w:ascii="Times New Roman" w:eastAsia="Times New Roman" w:hAnsi="Times New Roman" w:cs="Times New Roman"/>
                <w:sz w:val="24"/>
                <w:szCs w:val="24"/>
                <w:lang w:eastAsia="ru-RU"/>
              </w:rPr>
              <w:t>жыл бойы</w:t>
            </w:r>
          </w:p>
        </w:tc>
        <w:tc>
          <w:tcPr>
            <w:tcW w:w="2051" w:type="dxa"/>
            <w:hideMark/>
          </w:tcPr>
          <w:p w14:paraId="18155139" w14:textId="7843D922" w:rsidR="00BE3FC3" w:rsidRPr="001925AD" w:rsidRDefault="00C078F7" w:rsidP="00BE3FC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сынып жетекшілері Калашников М.Н., </w:t>
            </w:r>
            <w:r w:rsidR="00D57731">
              <w:rPr>
                <w:rFonts w:ascii="Times New Roman" w:eastAsia="Times New Roman" w:hAnsi="Times New Roman" w:cs="Times New Roman"/>
                <w:sz w:val="24"/>
                <w:szCs w:val="24"/>
                <w:lang w:eastAsia="ru-RU"/>
              </w:rPr>
              <w:t>Елжасов Т.Р.</w:t>
            </w:r>
          </w:p>
        </w:tc>
      </w:tr>
      <w:tr w:rsidR="00BE3FC3" w:rsidRPr="001925AD" w14:paraId="295CF884" w14:textId="77777777" w:rsidTr="00C078F7">
        <w:tc>
          <w:tcPr>
            <w:tcW w:w="559" w:type="dxa"/>
          </w:tcPr>
          <w:p w14:paraId="310413A8" w14:textId="69AFD4E8" w:rsidR="00BE3FC3" w:rsidRPr="001B0DA5" w:rsidRDefault="00BE3FC3" w:rsidP="001B0DA5">
            <w:pPr>
              <w:pStyle w:val="a4"/>
              <w:numPr>
                <w:ilvl w:val="0"/>
                <w:numId w:val="23"/>
              </w:numPr>
              <w:tabs>
                <w:tab w:val="left" w:pos="405"/>
              </w:tabs>
              <w:ind w:hanging="691"/>
              <w:rPr>
                <w:rFonts w:ascii="Times New Roman" w:eastAsia="Times New Roman" w:hAnsi="Times New Roman" w:cs="Times New Roman"/>
                <w:sz w:val="24"/>
                <w:szCs w:val="24"/>
                <w:lang w:eastAsia="ru-RU"/>
              </w:rPr>
            </w:pPr>
          </w:p>
        </w:tc>
        <w:tc>
          <w:tcPr>
            <w:tcW w:w="7142" w:type="dxa"/>
            <w:gridSpan w:val="2"/>
            <w:hideMark/>
          </w:tcPr>
          <w:p w14:paraId="0472E1E3" w14:textId="2CE957C6" w:rsidR="00BE3FC3" w:rsidRPr="001925AD" w:rsidRDefault="00BE3FC3" w:rsidP="00BE3FC3">
            <w:pPr>
              <w:rPr>
                <w:rFonts w:ascii="Times New Roman" w:eastAsia="Times New Roman" w:hAnsi="Times New Roman" w:cs="Times New Roman"/>
                <w:sz w:val="24"/>
                <w:szCs w:val="24"/>
                <w:lang w:eastAsia="ru-RU"/>
              </w:rPr>
            </w:pPr>
            <w:r w:rsidRPr="001925AD">
              <w:rPr>
                <w:rFonts w:ascii="Times New Roman" w:eastAsia="Times New Roman" w:hAnsi="Times New Roman" w:cs="Times New Roman"/>
                <w:sz w:val="24"/>
                <w:szCs w:val="24"/>
                <w:lang w:eastAsia="ru-RU"/>
              </w:rPr>
              <w:t xml:space="preserve">өкілдерімен </w:t>
            </w:r>
            <w:r>
              <w:rPr>
                <w:rFonts w:ascii="Times New Roman" w:eastAsia="Times New Roman" w:hAnsi="Times New Roman" w:cs="Times New Roman"/>
                <w:sz w:val="24"/>
                <w:szCs w:val="24"/>
                <w:lang w:eastAsia="ru-RU"/>
              </w:rPr>
              <w:br/>
              <w:t>«Тірі кітапхана» форматында кездесулер ұйымдастыру және өткізу</w:t>
            </w:r>
          </w:p>
        </w:tc>
        <w:tc>
          <w:tcPr>
            <w:tcW w:w="0" w:type="auto"/>
            <w:hideMark/>
          </w:tcPr>
          <w:p w14:paraId="46506A60" w14:textId="77777777" w:rsidR="00BE3FC3" w:rsidRPr="001925AD" w:rsidRDefault="00BE3FC3" w:rsidP="00BE3FC3">
            <w:pPr>
              <w:rPr>
                <w:rFonts w:ascii="Times New Roman" w:eastAsia="Times New Roman" w:hAnsi="Times New Roman" w:cs="Times New Roman"/>
                <w:sz w:val="24"/>
                <w:szCs w:val="24"/>
                <w:lang w:eastAsia="ru-RU"/>
              </w:rPr>
            </w:pPr>
            <w:r w:rsidRPr="001925AD">
              <w:rPr>
                <w:rFonts w:ascii="Times New Roman" w:eastAsia="Times New Roman" w:hAnsi="Times New Roman" w:cs="Times New Roman"/>
                <w:sz w:val="24"/>
                <w:szCs w:val="24"/>
                <w:lang w:eastAsia="ru-RU"/>
              </w:rPr>
              <w:t>жыл бойы</w:t>
            </w:r>
          </w:p>
        </w:tc>
        <w:tc>
          <w:tcPr>
            <w:tcW w:w="2051" w:type="dxa"/>
            <w:hideMark/>
          </w:tcPr>
          <w:p w14:paraId="160DC576" w14:textId="398BC2E7" w:rsidR="00BE3FC3" w:rsidRPr="001925AD" w:rsidRDefault="00D57731" w:rsidP="00BE3FC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Калашников М.Н., Осипова М.У., </w:t>
            </w:r>
            <w:r w:rsidRPr="00C078F7">
              <w:rPr>
                <w:rFonts w:ascii="Times New Roman" w:eastAsia="Times New Roman" w:hAnsi="Times New Roman" w:cs="Times New Roman"/>
                <w:sz w:val="24"/>
                <w:szCs w:val="24"/>
                <w:lang w:eastAsia="ru-RU"/>
              </w:rPr>
              <w:t>Демеубаев С.М.</w:t>
            </w:r>
          </w:p>
        </w:tc>
      </w:tr>
      <w:tr w:rsidR="00BE3FC3" w:rsidRPr="001925AD" w14:paraId="5457250C" w14:textId="77777777" w:rsidTr="00C078F7">
        <w:tc>
          <w:tcPr>
            <w:tcW w:w="559" w:type="dxa"/>
          </w:tcPr>
          <w:p w14:paraId="56889A2F" w14:textId="1987C68A" w:rsidR="00BE3FC3" w:rsidRPr="001B0DA5" w:rsidRDefault="00BE3FC3" w:rsidP="001B0DA5">
            <w:pPr>
              <w:pStyle w:val="a4"/>
              <w:numPr>
                <w:ilvl w:val="0"/>
                <w:numId w:val="23"/>
              </w:numPr>
              <w:tabs>
                <w:tab w:val="left" w:pos="405"/>
              </w:tabs>
              <w:ind w:hanging="691"/>
              <w:rPr>
                <w:rFonts w:ascii="Times New Roman" w:eastAsia="Times New Roman" w:hAnsi="Times New Roman" w:cs="Times New Roman"/>
                <w:sz w:val="24"/>
                <w:szCs w:val="24"/>
                <w:lang w:eastAsia="ru-RU"/>
              </w:rPr>
            </w:pPr>
          </w:p>
        </w:tc>
        <w:tc>
          <w:tcPr>
            <w:tcW w:w="7142" w:type="dxa"/>
            <w:gridSpan w:val="2"/>
            <w:hideMark/>
          </w:tcPr>
          <w:p w14:paraId="518FD38A" w14:textId="66B24B92" w:rsidR="00BE3FC3" w:rsidRPr="001925AD" w:rsidRDefault="00BE3FC3" w:rsidP="00BE3FC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Кәсіптік бағдар беру ойындары</w:t>
            </w:r>
          </w:p>
        </w:tc>
        <w:tc>
          <w:tcPr>
            <w:tcW w:w="0" w:type="auto"/>
            <w:hideMark/>
          </w:tcPr>
          <w:p w14:paraId="15B34681" w14:textId="77777777" w:rsidR="00BE3FC3" w:rsidRPr="001925AD" w:rsidRDefault="00BE3FC3" w:rsidP="00BE3FC3">
            <w:pPr>
              <w:rPr>
                <w:rFonts w:ascii="Times New Roman" w:eastAsia="Times New Roman" w:hAnsi="Times New Roman" w:cs="Times New Roman"/>
                <w:sz w:val="24"/>
                <w:szCs w:val="24"/>
                <w:lang w:eastAsia="ru-RU"/>
              </w:rPr>
            </w:pPr>
            <w:r w:rsidRPr="001925AD">
              <w:rPr>
                <w:rFonts w:ascii="Times New Roman" w:eastAsia="Times New Roman" w:hAnsi="Times New Roman" w:cs="Times New Roman"/>
                <w:sz w:val="24"/>
                <w:szCs w:val="24"/>
                <w:lang w:eastAsia="ru-RU"/>
              </w:rPr>
              <w:t>жыл бойы</w:t>
            </w:r>
          </w:p>
        </w:tc>
        <w:tc>
          <w:tcPr>
            <w:tcW w:w="2051" w:type="dxa"/>
            <w:hideMark/>
          </w:tcPr>
          <w:p w14:paraId="19A46F86" w14:textId="2CA393BD" w:rsidR="00BE3FC3" w:rsidRPr="00465921" w:rsidRDefault="00D57731" w:rsidP="00BE3FC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сынып </w:t>
            </w:r>
            <w:r w:rsidR="00BE3FC3" w:rsidRPr="001925AD">
              <w:rPr>
                <w:rFonts w:ascii="Times New Roman" w:eastAsia="Times New Roman" w:hAnsi="Times New Roman" w:cs="Times New Roman"/>
                <w:sz w:val="24"/>
                <w:szCs w:val="24"/>
                <w:lang w:eastAsia="ru-RU"/>
              </w:rPr>
              <w:t xml:space="preserve">жетекшілері </w:t>
            </w:r>
            <w:r w:rsidR="00BE3FC3">
              <w:rPr>
                <w:rFonts w:ascii="Times New Roman" w:eastAsia="Times New Roman" w:hAnsi="Times New Roman" w:cs="Times New Roman"/>
                <w:sz w:val="24"/>
                <w:szCs w:val="24"/>
                <w:lang w:eastAsia="ru-RU"/>
              </w:rPr>
              <w:t>Калашников М.Н.</w:t>
            </w:r>
          </w:p>
        </w:tc>
      </w:tr>
      <w:tr w:rsidR="00BE3FC3" w:rsidRPr="001925AD" w14:paraId="5BDBF8C2" w14:textId="77777777" w:rsidTr="00C078F7">
        <w:tc>
          <w:tcPr>
            <w:tcW w:w="559" w:type="dxa"/>
          </w:tcPr>
          <w:p w14:paraId="2E350E22" w14:textId="08D85216" w:rsidR="00BE3FC3" w:rsidRPr="001B0DA5" w:rsidRDefault="00BE3FC3" w:rsidP="001B0DA5">
            <w:pPr>
              <w:pStyle w:val="a4"/>
              <w:numPr>
                <w:ilvl w:val="0"/>
                <w:numId w:val="23"/>
              </w:numPr>
              <w:tabs>
                <w:tab w:val="left" w:pos="405"/>
              </w:tabs>
              <w:ind w:hanging="691"/>
              <w:rPr>
                <w:rFonts w:ascii="Times New Roman" w:eastAsia="Times New Roman" w:hAnsi="Times New Roman" w:cs="Times New Roman"/>
                <w:sz w:val="24"/>
                <w:szCs w:val="24"/>
                <w:lang w:eastAsia="ru-RU"/>
              </w:rPr>
            </w:pPr>
          </w:p>
        </w:tc>
        <w:tc>
          <w:tcPr>
            <w:tcW w:w="7142" w:type="dxa"/>
            <w:gridSpan w:val="2"/>
            <w:hideMark/>
          </w:tcPr>
          <w:p w14:paraId="446C00D9" w14:textId="707916C5" w:rsidR="00BE3FC3" w:rsidRPr="00C505FD" w:rsidRDefault="00BE3FC3" w:rsidP="00BE3FC3">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Кәсіптік бағдар беру тақырыбы бойынша мектепішілік пікірталас өткізу</w:t>
            </w:r>
          </w:p>
        </w:tc>
        <w:tc>
          <w:tcPr>
            <w:tcW w:w="0" w:type="auto"/>
            <w:hideMark/>
          </w:tcPr>
          <w:p w14:paraId="7E695E25" w14:textId="5D158C56" w:rsidR="00BE3FC3" w:rsidRPr="001925AD" w:rsidRDefault="00BE3FC3" w:rsidP="00BE3FC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3-14 қараша</w:t>
            </w:r>
          </w:p>
        </w:tc>
        <w:tc>
          <w:tcPr>
            <w:tcW w:w="2051" w:type="dxa"/>
            <w:hideMark/>
          </w:tcPr>
          <w:p w14:paraId="2B4D9F10" w14:textId="3C38258A" w:rsidR="00BE3FC3" w:rsidRPr="001925AD" w:rsidRDefault="00D57731" w:rsidP="00BE3FC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Мұқанов А.М., Калашников М.Н.</w:t>
            </w:r>
          </w:p>
        </w:tc>
      </w:tr>
      <w:tr w:rsidR="00BE3FC3" w:rsidRPr="001925AD" w14:paraId="59C48DF5" w14:textId="77777777" w:rsidTr="00C078F7">
        <w:tc>
          <w:tcPr>
            <w:tcW w:w="559" w:type="dxa"/>
          </w:tcPr>
          <w:p w14:paraId="20E3236A" w14:textId="6DD1C113" w:rsidR="00BE3FC3" w:rsidRPr="001B0DA5" w:rsidRDefault="00BE3FC3" w:rsidP="001B0DA5">
            <w:pPr>
              <w:pStyle w:val="a4"/>
              <w:numPr>
                <w:ilvl w:val="0"/>
                <w:numId w:val="23"/>
              </w:numPr>
              <w:tabs>
                <w:tab w:val="left" w:pos="405"/>
              </w:tabs>
              <w:ind w:hanging="691"/>
              <w:rPr>
                <w:rFonts w:ascii="Times New Roman" w:eastAsia="Times New Roman" w:hAnsi="Times New Roman" w:cs="Times New Roman"/>
                <w:sz w:val="24"/>
                <w:szCs w:val="24"/>
                <w:lang w:eastAsia="ru-RU"/>
              </w:rPr>
            </w:pPr>
          </w:p>
        </w:tc>
        <w:tc>
          <w:tcPr>
            <w:tcW w:w="7142" w:type="dxa"/>
            <w:gridSpan w:val="2"/>
            <w:hideMark/>
          </w:tcPr>
          <w:p w14:paraId="44D2536D" w14:textId="77777777" w:rsidR="00BE3FC3" w:rsidRPr="001925AD" w:rsidRDefault="00BE3FC3" w:rsidP="00BE3FC3">
            <w:pPr>
              <w:rPr>
                <w:rFonts w:ascii="Times New Roman" w:eastAsia="Times New Roman" w:hAnsi="Times New Roman" w:cs="Times New Roman"/>
                <w:sz w:val="24"/>
                <w:szCs w:val="24"/>
                <w:lang w:eastAsia="ru-RU"/>
              </w:rPr>
            </w:pPr>
            <w:r w:rsidRPr="001925AD">
              <w:rPr>
                <w:rFonts w:ascii="Times New Roman" w:eastAsia="Times New Roman" w:hAnsi="Times New Roman" w:cs="Times New Roman"/>
                <w:sz w:val="24"/>
                <w:szCs w:val="24"/>
                <w:lang w:eastAsia="ru-RU"/>
              </w:rPr>
              <w:t>Ата-аналарды орта кәсіптік және жоғары оқу орындарының кәсіпорындары мен мекемелеріне экскурсияларға қатысуға тарту.</w:t>
            </w:r>
          </w:p>
        </w:tc>
        <w:tc>
          <w:tcPr>
            <w:tcW w:w="0" w:type="auto"/>
            <w:hideMark/>
          </w:tcPr>
          <w:p w14:paraId="53D76619" w14:textId="77777777" w:rsidR="00BE3FC3" w:rsidRPr="001925AD" w:rsidRDefault="00BE3FC3" w:rsidP="00BE3FC3">
            <w:pPr>
              <w:rPr>
                <w:rFonts w:ascii="Times New Roman" w:eastAsia="Times New Roman" w:hAnsi="Times New Roman" w:cs="Times New Roman"/>
                <w:sz w:val="24"/>
                <w:szCs w:val="24"/>
                <w:lang w:eastAsia="ru-RU"/>
              </w:rPr>
            </w:pPr>
            <w:r w:rsidRPr="001925AD">
              <w:rPr>
                <w:rFonts w:ascii="Times New Roman" w:eastAsia="Times New Roman" w:hAnsi="Times New Roman" w:cs="Times New Roman"/>
                <w:sz w:val="24"/>
                <w:szCs w:val="24"/>
                <w:lang w:eastAsia="ru-RU"/>
              </w:rPr>
              <w:t>жыл бойы</w:t>
            </w:r>
          </w:p>
        </w:tc>
        <w:tc>
          <w:tcPr>
            <w:tcW w:w="2051" w:type="dxa"/>
            <w:hideMark/>
          </w:tcPr>
          <w:p w14:paraId="09749D55" w14:textId="3504A0D5" w:rsidR="00BE3FC3" w:rsidRPr="001925AD" w:rsidRDefault="00D57731" w:rsidP="00BE3FC3">
            <w:pPr>
              <w:rPr>
                <w:rFonts w:ascii="Times New Roman" w:eastAsia="Times New Roman" w:hAnsi="Times New Roman" w:cs="Times New Roman"/>
                <w:sz w:val="24"/>
                <w:szCs w:val="24"/>
                <w:lang w:eastAsia="ru-RU"/>
              </w:rPr>
            </w:pPr>
            <w:r w:rsidRPr="00C078F7">
              <w:rPr>
                <w:rFonts w:ascii="Times New Roman" w:eastAsia="Times New Roman" w:hAnsi="Times New Roman" w:cs="Times New Roman"/>
                <w:sz w:val="24"/>
                <w:szCs w:val="24"/>
                <w:lang w:eastAsia="ru-RU"/>
              </w:rPr>
              <w:t xml:space="preserve">Осипова М.У., Калашников М.Н., </w:t>
            </w:r>
            <w:r>
              <w:rPr>
                <w:rFonts w:ascii="Times New Roman" w:eastAsia="Times New Roman" w:hAnsi="Times New Roman" w:cs="Times New Roman"/>
                <w:sz w:val="24"/>
                <w:szCs w:val="24"/>
                <w:lang w:eastAsia="ru-RU"/>
              </w:rPr>
              <w:t>Елжасов Т.Р., Магперова Р.К.</w:t>
            </w:r>
          </w:p>
        </w:tc>
      </w:tr>
      <w:tr w:rsidR="00BE3FC3" w:rsidRPr="001925AD" w14:paraId="1E1301AD" w14:textId="77777777" w:rsidTr="00C078F7">
        <w:trPr>
          <w:trHeight w:val="579"/>
        </w:trPr>
        <w:tc>
          <w:tcPr>
            <w:tcW w:w="559" w:type="dxa"/>
          </w:tcPr>
          <w:p w14:paraId="6486E62A" w14:textId="22E8E0C1" w:rsidR="00BE3FC3" w:rsidRPr="001B0DA5" w:rsidRDefault="00BE3FC3" w:rsidP="001B0DA5">
            <w:pPr>
              <w:pStyle w:val="a4"/>
              <w:numPr>
                <w:ilvl w:val="0"/>
                <w:numId w:val="23"/>
              </w:numPr>
              <w:tabs>
                <w:tab w:val="left" w:pos="405"/>
              </w:tabs>
              <w:ind w:hanging="691"/>
              <w:rPr>
                <w:rFonts w:ascii="Times New Roman" w:eastAsia="Times New Roman" w:hAnsi="Times New Roman" w:cs="Times New Roman"/>
                <w:sz w:val="24"/>
                <w:szCs w:val="24"/>
                <w:lang w:eastAsia="ru-RU"/>
              </w:rPr>
            </w:pPr>
          </w:p>
        </w:tc>
        <w:tc>
          <w:tcPr>
            <w:tcW w:w="7142" w:type="dxa"/>
            <w:gridSpan w:val="2"/>
            <w:hideMark/>
          </w:tcPr>
          <w:p w14:paraId="2638C442" w14:textId="30DDD056" w:rsidR="00BE3FC3" w:rsidRPr="001925AD" w:rsidRDefault="00BE3FC3" w:rsidP="00BE3FC3">
            <w:pPr>
              <w:rPr>
                <w:rFonts w:ascii="Times New Roman" w:eastAsia="Times New Roman" w:hAnsi="Times New Roman" w:cs="Times New Roman"/>
                <w:sz w:val="24"/>
                <w:szCs w:val="24"/>
                <w:lang w:eastAsia="ru-RU"/>
              </w:rPr>
            </w:pPr>
            <w:r>
              <w:rPr>
                <w:rFonts w:ascii="Times New Roman" w:hAnsi="Times New Roman" w:cs="Times New Roman"/>
                <w:sz w:val="24"/>
                <w:szCs w:val="24"/>
              </w:rPr>
              <w:t>«Мамандық таңдау уақыты» атты бейнеблогтар байқауы</w:t>
            </w:r>
          </w:p>
        </w:tc>
        <w:tc>
          <w:tcPr>
            <w:tcW w:w="0" w:type="auto"/>
            <w:hideMark/>
          </w:tcPr>
          <w:p w14:paraId="6ACDDA23" w14:textId="1EA76F68" w:rsidR="00BE3FC3" w:rsidRPr="001925AD" w:rsidRDefault="00BE3FC3" w:rsidP="00BE3FC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 желтоқсан</w:t>
            </w:r>
          </w:p>
        </w:tc>
        <w:tc>
          <w:tcPr>
            <w:tcW w:w="2051" w:type="dxa"/>
            <w:hideMark/>
          </w:tcPr>
          <w:p w14:paraId="76365976" w14:textId="6B1A6329" w:rsidR="00BE3FC3" w:rsidRPr="001925AD" w:rsidRDefault="00D57731" w:rsidP="00BE3FC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7-11 сынып жетекшілері Калашников М.Н., Осипова М.У., Сураганов Д.К.</w:t>
            </w:r>
          </w:p>
        </w:tc>
      </w:tr>
      <w:tr w:rsidR="00BE3FC3" w:rsidRPr="001925AD" w14:paraId="3060E7D4" w14:textId="77777777" w:rsidTr="00C078F7">
        <w:trPr>
          <w:trHeight w:val="579"/>
        </w:trPr>
        <w:tc>
          <w:tcPr>
            <w:tcW w:w="559" w:type="dxa"/>
          </w:tcPr>
          <w:p w14:paraId="74936AB5" w14:textId="5B03007D" w:rsidR="00BE3FC3" w:rsidRPr="001B0DA5" w:rsidRDefault="00BE3FC3" w:rsidP="001B0DA5">
            <w:pPr>
              <w:pStyle w:val="a4"/>
              <w:numPr>
                <w:ilvl w:val="0"/>
                <w:numId w:val="23"/>
              </w:numPr>
              <w:tabs>
                <w:tab w:val="left" w:pos="405"/>
              </w:tabs>
              <w:ind w:hanging="691"/>
              <w:rPr>
                <w:rFonts w:ascii="Times New Roman" w:eastAsia="Times New Roman" w:hAnsi="Times New Roman" w:cs="Times New Roman"/>
                <w:sz w:val="24"/>
                <w:szCs w:val="24"/>
                <w:lang w:eastAsia="ru-RU"/>
              </w:rPr>
            </w:pPr>
          </w:p>
        </w:tc>
        <w:tc>
          <w:tcPr>
            <w:tcW w:w="7142" w:type="dxa"/>
            <w:gridSpan w:val="2"/>
          </w:tcPr>
          <w:p w14:paraId="5671906C" w14:textId="182D6540" w:rsidR="00BE3FC3" w:rsidRPr="001925AD" w:rsidRDefault="00BE3FC3" w:rsidP="00BE3FC3">
            <w:pPr>
              <w:rPr>
                <w:rFonts w:ascii="Times New Roman" w:eastAsia="Times New Roman" w:hAnsi="Times New Roman" w:cs="Times New Roman"/>
                <w:sz w:val="24"/>
                <w:szCs w:val="24"/>
                <w:lang w:eastAsia="ru-RU"/>
              </w:rPr>
            </w:pPr>
            <w:r w:rsidRPr="001925AD">
              <w:rPr>
                <w:rFonts w:ascii="Times New Roman" w:eastAsia="Times New Roman" w:hAnsi="Times New Roman" w:cs="Times New Roman"/>
                <w:sz w:val="24"/>
                <w:szCs w:val="24"/>
                <w:lang w:eastAsia="ru-RU"/>
              </w:rPr>
              <w:t>«Бос уақыт пайдасы бар» ақпараттық сағаты</w:t>
            </w:r>
          </w:p>
        </w:tc>
        <w:tc>
          <w:tcPr>
            <w:tcW w:w="0" w:type="auto"/>
          </w:tcPr>
          <w:p w14:paraId="5DBE6403" w14:textId="06C4B00E" w:rsidR="00BE3FC3" w:rsidRPr="001925AD" w:rsidRDefault="00BE3FC3" w:rsidP="00BE3FC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8-15 қаңтар</w:t>
            </w:r>
          </w:p>
        </w:tc>
        <w:tc>
          <w:tcPr>
            <w:tcW w:w="2051" w:type="dxa"/>
          </w:tcPr>
          <w:p w14:paraId="6C0FACB1" w14:textId="63C2881D" w:rsidR="00BE3FC3" w:rsidRPr="001925AD" w:rsidRDefault="00D57731" w:rsidP="00BE3FC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 сынып жетекшілері</w:t>
            </w:r>
          </w:p>
        </w:tc>
      </w:tr>
      <w:tr w:rsidR="00BE3FC3" w:rsidRPr="001925AD" w14:paraId="27969798" w14:textId="77777777" w:rsidTr="00C078F7">
        <w:trPr>
          <w:trHeight w:val="579"/>
        </w:trPr>
        <w:tc>
          <w:tcPr>
            <w:tcW w:w="559" w:type="dxa"/>
          </w:tcPr>
          <w:p w14:paraId="76F267E3" w14:textId="1D3693FA" w:rsidR="00BE3FC3" w:rsidRPr="001B0DA5" w:rsidRDefault="00BE3FC3" w:rsidP="001B0DA5">
            <w:pPr>
              <w:pStyle w:val="a4"/>
              <w:numPr>
                <w:ilvl w:val="0"/>
                <w:numId w:val="23"/>
              </w:numPr>
              <w:tabs>
                <w:tab w:val="left" w:pos="405"/>
              </w:tabs>
              <w:ind w:hanging="691"/>
              <w:rPr>
                <w:rFonts w:ascii="Times New Roman" w:eastAsia="Times New Roman" w:hAnsi="Times New Roman" w:cs="Times New Roman"/>
                <w:sz w:val="24"/>
                <w:szCs w:val="24"/>
                <w:lang w:eastAsia="ru-RU"/>
              </w:rPr>
            </w:pPr>
          </w:p>
        </w:tc>
        <w:tc>
          <w:tcPr>
            <w:tcW w:w="7142" w:type="dxa"/>
            <w:gridSpan w:val="2"/>
          </w:tcPr>
          <w:p w14:paraId="4C887403" w14:textId="14137676" w:rsidR="00BE3FC3" w:rsidRPr="001925AD" w:rsidRDefault="00BE3FC3" w:rsidP="00BE3FC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«Мамандық тап» ойыны</w:t>
            </w:r>
          </w:p>
        </w:tc>
        <w:tc>
          <w:tcPr>
            <w:tcW w:w="0" w:type="auto"/>
          </w:tcPr>
          <w:p w14:paraId="29D77D5E" w14:textId="688F6CB8" w:rsidR="00BE3FC3" w:rsidRDefault="00BE3FC3" w:rsidP="00BE3FC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2-12 ақпан</w:t>
            </w:r>
          </w:p>
        </w:tc>
        <w:tc>
          <w:tcPr>
            <w:tcW w:w="2051" w:type="dxa"/>
          </w:tcPr>
          <w:p w14:paraId="4AF156AA" w14:textId="7436DFBC" w:rsidR="00BE3FC3" w:rsidRPr="001925AD" w:rsidRDefault="00D57731" w:rsidP="00BE3FC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Калашников М.Н.</w:t>
            </w:r>
          </w:p>
        </w:tc>
      </w:tr>
      <w:tr w:rsidR="00BE3FC3" w:rsidRPr="001925AD" w14:paraId="67305FF6" w14:textId="77777777" w:rsidTr="00C078F7">
        <w:trPr>
          <w:trHeight w:val="579"/>
        </w:trPr>
        <w:tc>
          <w:tcPr>
            <w:tcW w:w="559" w:type="dxa"/>
          </w:tcPr>
          <w:p w14:paraId="4CBDFFE0" w14:textId="51D7AC1F" w:rsidR="00BE3FC3" w:rsidRPr="001B0DA5" w:rsidRDefault="00BE3FC3" w:rsidP="001B0DA5">
            <w:pPr>
              <w:pStyle w:val="a4"/>
              <w:numPr>
                <w:ilvl w:val="0"/>
                <w:numId w:val="23"/>
              </w:numPr>
              <w:tabs>
                <w:tab w:val="left" w:pos="405"/>
              </w:tabs>
              <w:ind w:hanging="691"/>
              <w:rPr>
                <w:rFonts w:ascii="Times New Roman" w:eastAsia="Times New Roman" w:hAnsi="Times New Roman" w:cs="Times New Roman"/>
                <w:sz w:val="24"/>
                <w:szCs w:val="24"/>
                <w:lang w:eastAsia="ru-RU"/>
              </w:rPr>
            </w:pPr>
          </w:p>
        </w:tc>
        <w:tc>
          <w:tcPr>
            <w:tcW w:w="7142" w:type="dxa"/>
            <w:gridSpan w:val="2"/>
          </w:tcPr>
          <w:p w14:paraId="300E1615" w14:textId="39DFBC14" w:rsidR="00BE3FC3" w:rsidRDefault="00BE3FC3" w:rsidP="00BE3FC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«Мамандықтар әлемінде» кино түні</w:t>
            </w:r>
          </w:p>
        </w:tc>
        <w:tc>
          <w:tcPr>
            <w:tcW w:w="0" w:type="auto"/>
          </w:tcPr>
          <w:p w14:paraId="2771F813" w14:textId="71F9A060" w:rsidR="00BE3FC3" w:rsidRDefault="00BE3FC3" w:rsidP="00BE3FC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2-12 наурыз</w:t>
            </w:r>
          </w:p>
        </w:tc>
        <w:tc>
          <w:tcPr>
            <w:tcW w:w="2051" w:type="dxa"/>
          </w:tcPr>
          <w:p w14:paraId="5A46BF93" w14:textId="2DCE0B63" w:rsidR="00BE3FC3" w:rsidRPr="001925AD" w:rsidRDefault="00D57731" w:rsidP="00BE3FC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Калашников М.Н.</w:t>
            </w:r>
          </w:p>
        </w:tc>
      </w:tr>
      <w:tr w:rsidR="00BE3FC3" w:rsidRPr="001925AD" w14:paraId="278C0920" w14:textId="77777777" w:rsidTr="00C078F7">
        <w:trPr>
          <w:trHeight w:val="579"/>
        </w:trPr>
        <w:tc>
          <w:tcPr>
            <w:tcW w:w="559" w:type="dxa"/>
          </w:tcPr>
          <w:p w14:paraId="64D93523" w14:textId="5886D267" w:rsidR="00BE3FC3" w:rsidRPr="001B0DA5" w:rsidRDefault="00BE3FC3" w:rsidP="001B0DA5">
            <w:pPr>
              <w:pStyle w:val="a4"/>
              <w:numPr>
                <w:ilvl w:val="0"/>
                <w:numId w:val="23"/>
              </w:numPr>
              <w:tabs>
                <w:tab w:val="left" w:pos="405"/>
              </w:tabs>
              <w:ind w:hanging="691"/>
              <w:rPr>
                <w:rFonts w:ascii="Times New Roman" w:eastAsia="Times New Roman" w:hAnsi="Times New Roman" w:cs="Times New Roman"/>
                <w:sz w:val="24"/>
                <w:szCs w:val="24"/>
                <w:lang w:eastAsia="ru-RU"/>
              </w:rPr>
            </w:pPr>
          </w:p>
        </w:tc>
        <w:tc>
          <w:tcPr>
            <w:tcW w:w="7142" w:type="dxa"/>
            <w:gridSpan w:val="2"/>
          </w:tcPr>
          <w:p w14:paraId="7BD864A4" w14:textId="0A12D38A" w:rsidR="00BE3FC3" w:rsidRPr="001925AD" w:rsidRDefault="00BE3FC3" w:rsidP="00BE3FC3">
            <w:pPr>
              <w:rPr>
                <w:rFonts w:ascii="Times New Roman" w:eastAsia="Times New Roman" w:hAnsi="Times New Roman" w:cs="Times New Roman"/>
                <w:sz w:val="24"/>
                <w:szCs w:val="24"/>
                <w:lang w:eastAsia="ru-RU"/>
              </w:rPr>
            </w:pPr>
            <w:r w:rsidRPr="001925AD">
              <w:rPr>
                <w:rFonts w:ascii="Times New Roman" w:eastAsia="Times New Roman" w:hAnsi="Times New Roman" w:cs="Times New Roman"/>
                <w:sz w:val="24"/>
                <w:szCs w:val="24"/>
                <w:lang w:eastAsia="ru-RU"/>
              </w:rPr>
              <w:t>Мектепті кәсіптік бағдар беру бойынша құжаттамалық және әдістемелік материалдармен қамтамасыз ету</w:t>
            </w:r>
          </w:p>
        </w:tc>
        <w:tc>
          <w:tcPr>
            <w:tcW w:w="0" w:type="auto"/>
          </w:tcPr>
          <w:p w14:paraId="3799DB1E" w14:textId="0C68AE01" w:rsidR="00BE3FC3" w:rsidRPr="001925AD" w:rsidRDefault="00BE3FC3" w:rsidP="00BE3FC3">
            <w:pPr>
              <w:rPr>
                <w:rFonts w:ascii="Times New Roman" w:eastAsia="Times New Roman" w:hAnsi="Times New Roman" w:cs="Times New Roman"/>
                <w:sz w:val="24"/>
                <w:szCs w:val="24"/>
                <w:lang w:eastAsia="ru-RU"/>
              </w:rPr>
            </w:pPr>
            <w:r w:rsidRPr="001925AD">
              <w:rPr>
                <w:rFonts w:ascii="Times New Roman" w:eastAsia="Times New Roman" w:hAnsi="Times New Roman" w:cs="Times New Roman"/>
                <w:sz w:val="24"/>
                <w:szCs w:val="24"/>
                <w:lang w:eastAsia="ru-RU"/>
              </w:rPr>
              <w:t>Жыл бойы</w:t>
            </w:r>
          </w:p>
        </w:tc>
        <w:tc>
          <w:tcPr>
            <w:tcW w:w="2051" w:type="dxa"/>
          </w:tcPr>
          <w:p w14:paraId="2477EB56" w14:textId="160293F8" w:rsidR="00BE3FC3" w:rsidRPr="001925AD" w:rsidRDefault="00D57731" w:rsidP="00BE3FC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Калашников М.Н., Осипова М.У.</w:t>
            </w:r>
          </w:p>
        </w:tc>
      </w:tr>
      <w:tr w:rsidR="00BE3FC3" w:rsidRPr="001925AD" w14:paraId="3CE41D64" w14:textId="77777777" w:rsidTr="00C078F7">
        <w:trPr>
          <w:trHeight w:val="579"/>
        </w:trPr>
        <w:tc>
          <w:tcPr>
            <w:tcW w:w="559" w:type="dxa"/>
          </w:tcPr>
          <w:p w14:paraId="3CE74144" w14:textId="47429AAD" w:rsidR="00BE3FC3" w:rsidRPr="001B0DA5" w:rsidRDefault="00BE3FC3" w:rsidP="001B0DA5">
            <w:pPr>
              <w:pStyle w:val="a4"/>
              <w:numPr>
                <w:ilvl w:val="0"/>
                <w:numId w:val="23"/>
              </w:numPr>
              <w:tabs>
                <w:tab w:val="left" w:pos="405"/>
              </w:tabs>
              <w:ind w:hanging="691"/>
              <w:rPr>
                <w:rFonts w:ascii="Times New Roman" w:eastAsia="Times New Roman" w:hAnsi="Times New Roman" w:cs="Times New Roman"/>
                <w:sz w:val="24"/>
                <w:szCs w:val="24"/>
                <w:lang w:eastAsia="ru-RU"/>
              </w:rPr>
            </w:pPr>
          </w:p>
        </w:tc>
        <w:tc>
          <w:tcPr>
            <w:tcW w:w="7142" w:type="dxa"/>
            <w:gridSpan w:val="2"/>
          </w:tcPr>
          <w:p w14:paraId="0EBFAEF7" w14:textId="33531BB9" w:rsidR="00BE3FC3" w:rsidRPr="001925AD" w:rsidRDefault="00BE3FC3" w:rsidP="00BE3FC3">
            <w:pPr>
              <w:rPr>
                <w:rFonts w:ascii="Times New Roman" w:eastAsia="Times New Roman" w:hAnsi="Times New Roman" w:cs="Times New Roman"/>
                <w:sz w:val="24"/>
                <w:szCs w:val="24"/>
                <w:lang w:eastAsia="ru-RU"/>
              </w:rPr>
            </w:pPr>
            <w:r w:rsidRPr="001925AD">
              <w:rPr>
                <w:rFonts w:ascii="Times New Roman" w:eastAsia="Times New Roman" w:hAnsi="Times New Roman" w:cs="Times New Roman"/>
                <w:sz w:val="24"/>
                <w:szCs w:val="24"/>
                <w:lang w:eastAsia="ru-RU"/>
              </w:rPr>
              <w:t>Мектеп сайтында және әлеуметтік желілерде кәсіптік бағдар беру жұмыстары туралы ақпаратты орналастыру</w:t>
            </w:r>
          </w:p>
        </w:tc>
        <w:tc>
          <w:tcPr>
            <w:tcW w:w="0" w:type="auto"/>
          </w:tcPr>
          <w:p w14:paraId="6AA7E45D" w14:textId="36420CB6" w:rsidR="00BE3FC3" w:rsidRPr="001925AD" w:rsidRDefault="00BE3FC3" w:rsidP="00BE3FC3">
            <w:pPr>
              <w:rPr>
                <w:rFonts w:ascii="Times New Roman" w:eastAsia="Times New Roman" w:hAnsi="Times New Roman" w:cs="Times New Roman"/>
                <w:sz w:val="24"/>
                <w:szCs w:val="24"/>
                <w:lang w:eastAsia="ru-RU"/>
              </w:rPr>
            </w:pPr>
            <w:r w:rsidRPr="001925AD">
              <w:rPr>
                <w:rFonts w:ascii="Times New Roman" w:eastAsia="Times New Roman" w:hAnsi="Times New Roman" w:cs="Times New Roman"/>
                <w:sz w:val="24"/>
                <w:szCs w:val="24"/>
                <w:lang w:eastAsia="ru-RU"/>
              </w:rPr>
              <w:t>Жыл бойы</w:t>
            </w:r>
          </w:p>
        </w:tc>
        <w:tc>
          <w:tcPr>
            <w:tcW w:w="2051" w:type="dxa"/>
          </w:tcPr>
          <w:p w14:paraId="45F0AB30" w14:textId="3DDCAF3F" w:rsidR="00BE3FC3" w:rsidRPr="001925AD" w:rsidRDefault="00D57731" w:rsidP="00BE3FC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Калашников М.Н., Осипова М.У.</w:t>
            </w:r>
          </w:p>
        </w:tc>
      </w:tr>
      <w:tr w:rsidR="00BE3FC3" w:rsidRPr="001925AD" w14:paraId="2040BF93" w14:textId="77777777" w:rsidTr="00C078F7">
        <w:trPr>
          <w:trHeight w:val="579"/>
        </w:trPr>
        <w:tc>
          <w:tcPr>
            <w:tcW w:w="559" w:type="dxa"/>
          </w:tcPr>
          <w:p w14:paraId="6A3048D3" w14:textId="6134AFD8" w:rsidR="00BE3FC3" w:rsidRPr="001B0DA5" w:rsidRDefault="00BE3FC3" w:rsidP="001B0DA5">
            <w:pPr>
              <w:pStyle w:val="a4"/>
              <w:numPr>
                <w:ilvl w:val="0"/>
                <w:numId w:val="23"/>
              </w:numPr>
              <w:tabs>
                <w:tab w:val="left" w:pos="405"/>
              </w:tabs>
              <w:ind w:hanging="691"/>
              <w:rPr>
                <w:rFonts w:ascii="Times New Roman" w:eastAsia="Times New Roman" w:hAnsi="Times New Roman" w:cs="Times New Roman"/>
                <w:sz w:val="24"/>
                <w:szCs w:val="24"/>
                <w:lang w:eastAsia="ru-RU"/>
              </w:rPr>
            </w:pPr>
          </w:p>
        </w:tc>
        <w:tc>
          <w:tcPr>
            <w:tcW w:w="7142" w:type="dxa"/>
            <w:gridSpan w:val="2"/>
          </w:tcPr>
          <w:p w14:paraId="5966BE9C" w14:textId="6874E2A2" w:rsidR="00BE3FC3" w:rsidRPr="001925AD" w:rsidRDefault="00BE3FC3" w:rsidP="00BE3FC3">
            <w:pPr>
              <w:rPr>
                <w:rFonts w:ascii="Times New Roman" w:eastAsia="Times New Roman" w:hAnsi="Times New Roman" w:cs="Times New Roman"/>
                <w:sz w:val="24"/>
                <w:szCs w:val="24"/>
                <w:lang w:eastAsia="ru-RU"/>
              </w:rPr>
            </w:pPr>
            <w:r w:rsidRPr="001925AD">
              <w:rPr>
                <w:rFonts w:ascii="Times New Roman" w:eastAsia="Times New Roman" w:hAnsi="Times New Roman" w:cs="Times New Roman"/>
                <w:sz w:val="24"/>
                <w:szCs w:val="24"/>
                <w:lang w:eastAsia="ru-RU"/>
              </w:rPr>
              <w:t>Мектептегі педагогикалық кеңестерде кәсіптік бағдар беру мәселелерін қарастыру.</w:t>
            </w:r>
          </w:p>
        </w:tc>
        <w:tc>
          <w:tcPr>
            <w:tcW w:w="0" w:type="auto"/>
          </w:tcPr>
          <w:p w14:paraId="55AB5F75" w14:textId="26993305" w:rsidR="00BE3FC3" w:rsidRPr="001925AD" w:rsidRDefault="00BE3FC3" w:rsidP="00BE3FC3">
            <w:pPr>
              <w:rPr>
                <w:rFonts w:ascii="Times New Roman" w:eastAsia="Times New Roman" w:hAnsi="Times New Roman" w:cs="Times New Roman"/>
                <w:sz w:val="24"/>
                <w:szCs w:val="24"/>
                <w:lang w:eastAsia="ru-RU"/>
              </w:rPr>
            </w:pPr>
            <w:r w:rsidRPr="001925AD">
              <w:rPr>
                <w:rFonts w:ascii="Times New Roman" w:eastAsia="Times New Roman" w:hAnsi="Times New Roman" w:cs="Times New Roman"/>
                <w:sz w:val="24"/>
                <w:szCs w:val="24"/>
                <w:lang w:eastAsia="ru-RU"/>
              </w:rPr>
              <w:t>Жыл бойы</w:t>
            </w:r>
          </w:p>
        </w:tc>
        <w:tc>
          <w:tcPr>
            <w:tcW w:w="2051" w:type="dxa"/>
          </w:tcPr>
          <w:p w14:paraId="2A79DDDA" w14:textId="5228F511" w:rsidR="00BE3FC3" w:rsidRPr="001925AD" w:rsidRDefault="00D57731" w:rsidP="00BE3FC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Калашников М.Н., Осипова М.У.</w:t>
            </w:r>
          </w:p>
        </w:tc>
      </w:tr>
      <w:tr w:rsidR="00BE3FC3" w:rsidRPr="001925AD" w14:paraId="56D58D13" w14:textId="77777777" w:rsidTr="00C078F7">
        <w:trPr>
          <w:trHeight w:val="579"/>
        </w:trPr>
        <w:tc>
          <w:tcPr>
            <w:tcW w:w="559" w:type="dxa"/>
          </w:tcPr>
          <w:p w14:paraId="2F8F52D3" w14:textId="3D4AD8DF" w:rsidR="00BE3FC3" w:rsidRPr="001B0DA5" w:rsidRDefault="00BE3FC3" w:rsidP="001B0DA5">
            <w:pPr>
              <w:pStyle w:val="a4"/>
              <w:numPr>
                <w:ilvl w:val="0"/>
                <w:numId w:val="23"/>
              </w:numPr>
              <w:tabs>
                <w:tab w:val="left" w:pos="405"/>
              </w:tabs>
              <w:ind w:hanging="691"/>
              <w:rPr>
                <w:rFonts w:ascii="Times New Roman" w:eastAsia="Times New Roman" w:hAnsi="Times New Roman" w:cs="Times New Roman"/>
                <w:sz w:val="24"/>
                <w:szCs w:val="24"/>
                <w:lang w:eastAsia="ru-RU"/>
              </w:rPr>
            </w:pPr>
          </w:p>
        </w:tc>
        <w:tc>
          <w:tcPr>
            <w:tcW w:w="7142" w:type="dxa"/>
            <w:gridSpan w:val="2"/>
          </w:tcPr>
          <w:p w14:paraId="2869329C" w14:textId="692C6188" w:rsidR="00BE3FC3" w:rsidRPr="001925AD" w:rsidRDefault="00BE3FC3" w:rsidP="00BE3FC3">
            <w:pPr>
              <w:rPr>
                <w:rFonts w:ascii="Times New Roman" w:eastAsia="Times New Roman" w:hAnsi="Times New Roman" w:cs="Times New Roman"/>
                <w:sz w:val="24"/>
                <w:szCs w:val="24"/>
                <w:lang w:eastAsia="ru-RU"/>
              </w:rPr>
            </w:pPr>
            <w:r w:rsidRPr="001925AD">
              <w:rPr>
                <w:rFonts w:ascii="Times New Roman" w:eastAsia="Times New Roman" w:hAnsi="Times New Roman" w:cs="Times New Roman"/>
                <w:sz w:val="24"/>
                <w:szCs w:val="24"/>
                <w:lang w:eastAsia="ru-RU"/>
              </w:rPr>
              <w:t>Оқушылардың мамандық таңдау мәселесі бойынша ата-аналармен жеке консультациялар өткізу.</w:t>
            </w:r>
          </w:p>
        </w:tc>
        <w:tc>
          <w:tcPr>
            <w:tcW w:w="0" w:type="auto"/>
          </w:tcPr>
          <w:p w14:paraId="66C748DC" w14:textId="099453A1" w:rsidR="00BE3FC3" w:rsidRPr="001925AD" w:rsidRDefault="00BE3FC3" w:rsidP="00BE3FC3">
            <w:pPr>
              <w:rPr>
                <w:rFonts w:ascii="Times New Roman" w:eastAsia="Times New Roman" w:hAnsi="Times New Roman" w:cs="Times New Roman"/>
                <w:sz w:val="24"/>
                <w:szCs w:val="24"/>
                <w:lang w:eastAsia="ru-RU"/>
              </w:rPr>
            </w:pPr>
            <w:r w:rsidRPr="001925AD">
              <w:rPr>
                <w:rFonts w:ascii="Times New Roman" w:eastAsia="Times New Roman" w:hAnsi="Times New Roman" w:cs="Times New Roman"/>
                <w:sz w:val="24"/>
                <w:szCs w:val="24"/>
                <w:lang w:eastAsia="ru-RU"/>
              </w:rPr>
              <w:t>Жыл бойы</w:t>
            </w:r>
          </w:p>
        </w:tc>
        <w:tc>
          <w:tcPr>
            <w:tcW w:w="2051" w:type="dxa"/>
          </w:tcPr>
          <w:p w14:paraId="064316FD" w14:textId="73ADC1EC" w:rsidR="00BE3FC3" w:rsidRPr="001925AD" w:rsidRDefault="00D57731" w:rsidP="00BE3FC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сынып жетекшілері Калашников М.Н., Осипова М.У.</w:t>
            </w:r>
          </w:p>
        </w:tc>
      </w:tr>
      <w:tr w:rsidR="00BE3FC3" w:rsidRPr="001925AD" w14:paraId="4CA784A9" w14:textId="77777777" w:rsidTr="00C078F7">
        <w:trPr>
          <w:trHeight w:val="579"/>
        </w:trPr>
        <w:tc>
          <w:tcPr>
            <w:tcW w:w="559" w:type="dxa"/>
          </w:tcPr>
          <w:p w14:paraId="334F2457" w14:textId="128AA0FF" w:rsidR="00BE3FC3" w:rsidRPr="001B0DA5" w:rsidRDefault="00BE3FC3" w:rsidP="001B0DA5">
            <w:pPr>
              <w:pStyle w:val="a4"/>
              <w:numPr>
                <w:ilvl w:val="0"/>
                <w:numId w:val="23"/>
              </w:numPr>
              <w:tabs>
                <w:tab w:val="left" w:pos="405"/>
              </w:tabs>
              <w:ind w:hanging="691"/>
              <w:rPr>
                <w:rFonts w:ascii="Times New Roman" w:eastAsia="Times New Roman" w:hAnsi="Times New Roman" w:cs="Times New Roman"/>
                <w:sz w:val="24"/>
                <w:szCs w:val="24"/>
                <w:lang w:eastAsia="ru-RU"/>
              </w:rPr>
            </w:pPr>
          </w:p>
        </w:tc>
        <w:tc>
          <w:tcPr>
            <w:tcW w:w="7142" w:type="dxa"/>
            <w:gridSpan w:val="2"/>
          </w:tcPr>
          <w:p w14:paraId="7E31DB58" w14:textId="4E36B742" w:rsidR="00BE3FC3" w:rsidRPr="001925AD" w:rsidRDefault="00BE3FC3" w:rsidP="00BE3FC3">
            <w:pPr>
              <w:rPr>
                <w:rFonts w:ascii="Times New Roman" w:eastAsia="Times New Roman" w:hAnsi="Times New Roman" w:cs="Times New Roman"/>
                <w:sz w:val="24"/>
                <w:szCs w:val="24"/>
                <w:lang w:eastAsia="ru-RU"/>
              </w:rPr>
            </w:pPr>
            <w:r w:rsidRPr="001925AD">
              <w:rPr>
                <w:rFonts w:ascii="Times New Roman" w:eastAsia="Times New Roman" w:hAnsi="Times New Roman" w:cs="Times New Roman"/>
                <w:sz w:val="24"/>
                <w:szCs w:val="24"/>
                <w:lang w:eastAsia="ru-RU"/>
              </w:rPr>
              <w:t>«Менің болашақ мамандығым» сурет байқауын өткізу.</w:t>
            </w:r>
          </w:p>
        </w:tc>
        <w:tc>
          <w:tcPr>
            <w:tcW w:w="0" w:type="auto"/>
          </w:tcPr>
          <w:p w14:paraId="59B8B295" w14:textId="370199B1" w:rsidR="00BE3FC3" w:rsidRPr="001925AD" w:rsidRDefault="00AB5EE5" w:rsidP="00BE3FC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6-16 сәуір</w:t>
            </w:r>
          </w:p>
        </w:tc>
        <w:tc>
          <w:tcPr>
            <w:tcW w:w="2051" w:type="dxa"/>
          </w:tcPr>
          <w:p w14:paraId="1DA7E276" w14:textId="1CB7C38E" w:rsidR="00BE3FC3" w:rsidRPr="001925AD" w:rsidRDefault="00D57731" w:rsidP="00BE3FC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сынып сынып жетекшілері Калашников М.Н., Осипова М.У.</w:t>
            </w:r>
          </w:p>
        </w:tc>
      </w:tr>
      <w:tr w:rsidR="00C078F7" w:rsidRPr="001925AD" w14:paraId="5896BFDE" w14:textId="77777777" w:rsidTr="00C078F7">
        <w:trPr>
          <w:trHeight w:val="579"/>
        </w:trPr>
        <w:tc>
          <w:tcPr>
            <w:tcW w:w="559" w:type="dxa"/>
          </w:tcPr>
          <w:p w14:paraId="040767DB" w14:textId="77777777" w:rsidR="00C078F7" w:rsidRPr="001B0DA5" w:rsidRDefault="00C078F7" w:rsidP="00C078F7">
            <w:pPr>
              <w:pStyle w:val="a4"/>
              <w:numPr>
                <w:ilvl w:val="0"/>
                <w:numId w:val="23"/>
              </w:numPr>
              <w:tabs>
                <w:tab w:val="left" w:pos="405"/>
              </w:tabs>
              <w:ind w:hanging="691"/>
              <w:rPr>
                <w:rFonts w:ascii="Times New Roman" w:eastAsia="Times New Roman" w:hAnsi="Times New Roman" w:cs="Times New Roman"/>
                <w:sz w:val="24"/>
                <w:szCs w:val="24"/>
                <w:lang w:eastAsia="ru-RU"/>
              </w:rPr>
            </w:pPr>
          </w:p>
        </w:tc>
        <w:tc>
          <w:tcPr>
            <w:tcW w:w="7142" w:type="dxa"/>
            <w:gridSpan w:val="2"/>
          </w:tcPr>
          <w:p w14:paraId="2B27DCDB" w14:textId="149690BF" w:rsidR="00C078F7" w:rsidRPr="001925AD" w:rsidRDefault="00C078F7" w:rsidP="00C078F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Ағымдағы көрнекі құралдар, плакаттар және оқу материалдарының жинағы</w:t>
            </w:r>
          </w:p>
        </w:tc>
        <w:tc>
          <w:tcPr>
            <w:tcW w:w="0" w:type="auto"/>
          </w:tcPr>
          <w:p w14:paraId="33507C0D" w14:textId="2FFFF823" w:rsidR="00C078F7" w:rsidRDefault="00C078F7" w:rsidP="00C078F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20-29 сәуір</w:t>
            </w:r>
          </w:p>
        </w:tc>
        <w:tc>
          <w:tcPr>
            <w:tcW w:w="2051" w:type="dxa"/>
          </w:tcPr>
          <w:p w14:paraId="31B3C4EF" w14:textId="5FD7F374" w:rsidR="00C078F7" w:rsidRPr="001925AD" w:rsidRDefault="00C078F7" w:rsidP="00C078F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Калашников М.Н.</w:t>
            </w:r>
          </w:p>
        </w:tc>
      </w:tr>
      <w:tr w:rsidR="00C078F7" w:rsidRPr="001925AD" w14:paraId="5F37FC07" w14:textId="77777777" w:rsidTr="00C078F7">
        <w:trPr>
          <w:trHeight w:val="579"/>
        </w:trPr>
        <w:tc>
          <w:tcPr>
            <w:tcW w:w="559" w:type="dxa"/>
          </w:tcPr>
          <w:p w14:paraId="3E27DABE" w14:textId="6B4F18B9" w:rsidR="00C078F7" w:rsidRPr="001B0DA5" w:rsidRDefault="00C078F7" w:rsidP="00C078F7">
            <w:pPr>
              <w:pStyle w:val="a4"/>
              <w:numPr>
                <w:ilvl w:val="0"/>
                <w:numId w:val="23"/>
              </w:numPr>
              <w:tabs>
                <w:tab w:val="left" w:pos="405"/>
              </w:tabs>
              <w:ind w:hanging="691"/>
              <w:rPr>
                <w:rFonts w:ascii="Times New Roman" w:eastAsia="Times New Roman" w:hAnsi="Times New Roman" w:cs="Times New Roman"/>
                <w:sz w:val="24"/>
                <w:szCs w:val="24"/>
                <w:lang w:eastAsia="ru-RU"/>
              </w:rPr>
            </w:pPr>
          </w:p>
        </w:tc>
        <w:tc>
          <w:tcPr>
            <w:tcW w:w="7142" w:type="dxa"/>
            <w:gridSpan w:val="2"/>
          </w:tcPr>
          <w:p w14:paraId="19FF90B4" w14:textId="0854AB74" w:rsidR="00C078F7" w:rsidRPr="001925AD" w:rsidRDefault="00C078F7" w:rsidP="00C078F7">
            <w:pPr>
              <w:rPr>
                <w:rFonts w:ascii="Times New Roman" w:eastAsia="Times New Roman" w:hAnsi="Times New Roman" w:cs="Times New Roman"/>
                <w:sz w:val="24"/>
                <w:szCs w:val="24"/>
                <w:lang w:eastAsia="ru-RU"/>
              </w:rPr>
            </w:pPr>
            <w:r w:rsidRPr="00B944AF">
              <w:rPr>
                <w:rFonts w:ascii="Times New Roman" w:eastAsia="Times New Roman" w:hAnsi="Times New Roman" w:cs="Times New Roman"/>
                <w:sz w:val="24"/>
                <w:szCs w:val="24"/>
                <w:lang w:eastAsia="ru-RU"/>
              </w:rPr>
              <w:t>«Идеал мамандық» эссе байқауын өткізу</w:t>
            </w:r>
            <w:r>
              <w:rPr>
                <w:lang w:val="kk-KZ"/>
              </w:rPr>
              <w:t xml:space="preserve"> </w:t>
            </w:r>
          </w:p>
        </w:tc>
        <w:tc>
          <w:tcPr>
            <w:tcW w:w="0" w:type="auto"/>
          </w:tcPr>
          <w:p w14:paraId="7C5F0F85" w14:textId="65A3A801" w:rsidR="00C078F7" w:rsidRDefault="00C078F7" w:rsidP="00C078F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4-15 мамыр</w:t>
            </w:r>
          </w:p>
        </w:tc>
        <w:tc>
          <w:tcPr>
            <w:tcW w:w="2051" w:type="dxa"/>
          </w:tcPr>
          <w:p w14:paraId="65E3621E" w14:textId="41AE638D" w:rsidR="00C078F7" w:rsidRPr="001925AD" w:rsidRDefault="00D57731" w:rsidP="00C078F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Калашников М.Н., 6-11 сынып сынып жетекшілері</w:t>
            </w:r>
          </w:p>
        </w:tc>
      </w:tr>
      <w:tr w:rsidR="00C078F7" w:rsidRPr="001925AD" w14:paraId="1ACED7BB" w14:textId="77777777" w:rsidTr="00C078F7">
        <w:trPr>
          <w:trHeight w:val="579"/>
        </w:trPr>
        <w:tc>
          <w:tcPr>
            <w:tcW w:w="559" w:type="dxa"/>
          </w:tcPr>
          <w:p w14:paraId="13E494F6" w14:textId="547452FD" w:rsidR="00C078F7" w:rsidRPr="001B0DA5" w:rsidRDefault="00C078F7" w:rsidP="00C078F7">
            <w:pPr>
              <w:pStyle w:val="a4"/>
              <w:numPr>
                <w:ilvl w:val="0"/>
                <w:numId w:val="23"/>
              </w:numPr>
              <w:tabs>
                <w:tab w:val="left" w:pos="405"/>
              </w:tabs>
              <w:ind w:hanging="691"/>
              <w:rPr>
                <w:rFonts w:ascii="Times New Roman" w:eastAsia="Times New Roman" w:hAnsi="Times New Roman" w:cs="Times New Roman"/>
                <w:sz w:val="24"/>
                <w:szCs w:val="24"/>
                <w:lang w:eastAsia="ru-RU"/>
              </w:rPr>
            </w:pPr>
          </w:p>
        </w:tc>
        <w:tc>
          <w:tcPr>
            <w:tcW w:w="7142" w:type="dxa"/>
            <w:gridSpan w:val="2"/>
          </w:tcPr>
          <w:p w14:paraId="43336806" w14:textId="7C2A4224" w:rsidR="00C078F7" w:rsidRPr="001925AD" w:rsidRDefault="00C078F7" w:rsidP="00C078F7">
            <w:pPr>
              <w:rPr>
                <w:rFonts w:ascii="Times New Roman" w:eastAsia="Times New Roman" w:hAnsi="Times New Roman" w:cs="Times New Roman"/>
                <w:sz w:val="24"/>
                <w:szCs w:val="24"/>
                <w:lang w:eastAsia="ru-RU"/>
              </w:rPr>
            </w:pPr>
            <w:r w:rsidRPr="001925AD">
              <w:rPr>
                <w:rFonts w:ascii="Times New Roman" w:eastAsia="Times New Roman" w:hAnsi="Times New Roman" w:cs="Times New Roman"/>
                <w:sz w:val="24"/>
                <w:szCs w:val="24"/>
                <w:lang w:eastAsia="ru-RU"/>
              </w:rPr>
              <w:t>Кәсіптік бағдар беру жұмысында интернет ресурстарын пайдалану</w:t>
            </w:r>
          </w:p>
        </w:tc>
        <w:tc>
          <w:tcPr>
            <w:tcW w:w="0" w:type="auto"/>
          </w:tcPr>
          <w:p w14:paraId="262A9309" w14:textId="2BFC84BB" w:rsidR="00C078F7" w:rsidRPr="001925AD" w:rsidRDefault="00C078F7" w:rsidP="00C078F7">
            <w:pPr>
              <w:rPr>
                <w:rFonts w:ascii="Times New Roman" w:eastAsia="Times New Roman" w:hAnsi="Times New Roman" w:cs="Times New Roman"/>
                <w:sz w:val="24"/>
                <w:szCs w:val="24"/>
                <w:lang w:eastAsia="ru-RU"/>
              </w:rPr>
            </w:pPr>
            <w:r w:rsidRPr="001925AD">
              <w:rPr>
                <w:rFonts w:ascii="Times New Roman" w:eastAsia="Times New Roman" w:hAnsi="Times New Roman" w:cs="Times New Roman"/>
                <w:sz w:val="24"/>
                <w:szCs w:val="24"/>
                <w:lang w:eastAsia="ru-RU"/>
              </w:rPr>
              <w:t>Жыл бойы</w:t>
            </w:r>
          </w:p>
        </w:tc>
        <w:tc>
          <w:tcPr>
            <w:tcW w:w="2051" w:type="dxa"/>
          </w:tcPr>
          <w:p w14:paraId="4A57867A" w14:textId="0C0781AC" w:rsidR="00C078F7" w:rsidRPr="001925AD" w:rsidRDefault="00D57731" w:rsidP="00C078F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Калашников М.Н.</w:t>
            </w:r>
          </w:p>
        </w:tc>
      </w:tr>
      <w:tr w:rsidR="00C078F7" w:rsidRPr="001925AD" w14:paraId="6FEE6B37" w14:textId="77777777" w:rsidTr="00C078F7">
        <w:trPr>
          <w:trHeight w:val="579"/>
        </w:trPr>
        <w:tc>
          <w:tcPr>
            <w:tcW w:w="559" w:type="dxa"/>
          </w:tcPr>
          <w:p w14:paraId="4944BDAE" w14:textId="0DA08F67" w:rsidR="00C078F7" w:rsidRPr="001B0DA5" w:rsidRDefault="00C078F7" w:rsidP="00C078F7">
            <w:pPr>
              <w:pStyle w:val="a4"/>
              <w:numPr>
                <w:ilvl w:val="0"/>
                <w:numId w:val="23"/>
              </w:numPr>
              <w:tabs>
                <w:tab w:val="left" w:pos="405"/>
              </w:tabs>
              <w:ind w:hanging="691"/>
              <w:rPr>
                <w:rFonts w:ascii="Times New Roman" w:eastAsia="Times New Roman" w:hAnsi="Times New Roman" w:cs="Times New Roman"/>
                <w:sz w:val="24"/>
                <w:szCs w:val="24"/>
                <w:lang w:eastAsia="ru-RU"/>
              </w:rPr>
            </w:pPr>
          </w:p>
        </w:tc>
        <w:tc>
          <w:tcPr>
            <w:tcW w:w="7142" w:type="dxa"/>
            <w:gridSpan w:val="2"/>
          </w:tcPr>
          <w:p w14:paraId="6D2D8DBB" w14:textId="6D731F47" w:rsidR="00C078F7" w:rsidRPr="001925AD" w:rsidRDefault="00C078F7" w:rsidP="00C078F7">
            <w:pPr>
              <w:rPr>
                <w:rFonts w:ascii="Times New Roman" w:eastAsia="Times New Roman" w:hAnsi="Times New Roman" w:cs="Times New Roman"/>
                <w:sz w:val="24"/>
                <w:szCs w:val="24"/>
                <w:lang w:eastAsia="ru-RU"/>
              </w:rPr>
            </w:pPr>
            <w:r w:rsidRPr="001925AD">
              <w:rPr>
                <w:rFonts w:ascii="Times New Roman" w:eastAsia="Times New Roman" w:hAnsi="Times New Roman" w:cs="Times New Roman"/>
                <w:sz w:val="24"/>
                <w:szCs w:val="24"/>
                <w:lang w:eastAsia="ru-RU"/>
              </w:rPr>
              <w:t>Студенттер мен олардың ата-аналарын жергілікті және аймақтық еңбек нарығындағы жұмыспен қамту мәселелері туралы ақпараттандыру.</w:t>
            </w:r>
          </w:p>
        </w:tc>
        <w:tc>
          <w:tcPr>
            <w:tcW w:w="0" w:type="auto"/>
          </w:tcPr>
          <w:p w14:paraId="07A330C1" w14:textId="1D9A316C" w:rsidR="00C078F7" w:rsidRPr="001925AD" w:rsidRDefault="00C078F7" w:rsidP="00C078F7">
            <w:pPr>
              <w:rPr>
                <w:rFonts w:ascii="Times New Roman" w:eastAsia="Times New Roman" w:hAnsi="Times New Roman" w:cs="Times New Roman"/>
                <w:sz w:val="24"/>
                <w:szCs w:val="24"/>
                <w:lang w:eastAsia="ru-RU"/>
              </w:rPr>
            </w:pPr>
            <w:r w:rsidRPr="001925AD">
              <w:rPr>
                <w:rFonts w:ascii="Times New Roman" w:eastAsia="Times New Roman" w:hAnsi="Times New Roman" w:cs="Times New Roman"/>
                <w:sz w:val="24"/>
                <w:szCs w:val="24"/>
                <w:lang w:eastAsia="ru-RU"/>
              </w:rPr>
              <w:t>үнемі</w:t>
            </w:r>
          </w:p>
        </w:tc>
        <w:tc>
          <w:tcPr>
            <w:tcW w:w="2051" w:type="dxa"/>
          </w:tcPr>
          <w:p w14:paraId="1A920C4B" w14:textId="2D87FAB8" w:rsidR="00C078F7" w:rsidRPr="001925AD" w:rsidRDefault="00D57731" w:rsidP="00C078F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Калашников М.Н.</w:t>
            </w:r>
          </w:p>
        </w:tc>
      </w:tr>
    </w:tbl>
    <w:p w14:paraId="73178C03" w14:textId="7A265CEB" w:rsidR="00620C8E" w:rsidRPr="001925AD" w:rsidRDefault="00620C8E" w:rsidP="00620C8E">
      <w:pPr>
        <w:spacing w:after="165"/>
        <w:jc w:val="both"/>
        <w:rPr>
          <w:rFonts w:ascii="Times New Roman" w:eastAsia="Times New Roman" w:hAnsi="Times New Roman" w:cs="Times New Roman"/>
          <w:color w:val="000000"/>
          <w:sz w:val="24"/>
          <w:szCs w:val="24"/>
          <w:lang w:eastAsia="ru-RU" w:bidi="ru-RU"/>
        </w:rPr>
      </w:pPr>
    </w:p>
    <w:sectPr w:rsidR="00620C8E" w:rsidRPr="001925AD" w:rsidSect="008D4F38">
      <w:pgSz w:w="11906" w:h="16838"/>
      <w:pgMar w:top="567" w:right="567" w:bottom="90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6018A"/>
    <w:multiLevelType w:val="hybridMultilevel"/>
    <w:tmpl w:val="FFFFFFFF"/>
    <w:lvl w:ilvl="0" w:tplc="971E0514">
      <w:start w:val="1"/>
      <w:numFmt w:val="bullet"/>
      <w:lvlText w:val=""/>
      <w:lvlJc w:val="left"/>
      <w:pPr>
        <w:ind w:left="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BEC6EE0">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944987C">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5D8E7EE">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508A28">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72C3A2">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785E10">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64C828">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9A5150">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113371BB"/>
    <w:multiLevelType w:val="hybridMultilevel"/>
    <w:tmpl w:val="FFFFFFFF"/>
    <w:lvl w:ilvl="0" w:tplc="DF36DC88">
      <w:start w:val="1"/>
      <w:numFmt w:val="bullet"/>
      <w:lvlText w:val=""/>
      <w:lvlJc w:val="left"/>
      <w:pPr>
        <w:ind w:left="2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13A3B84">
      <w:start w:val="1"/>
      <w:numFmt w:val="bullet"/>
      <w:lvlText w:val="o"/>
      <w:lvlJc w:val="left"/>
      <w:pPr>
        <w:ind w:left="11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0A4B9E">
      <w:start w:val="1"/>
      <w:numFmt w:val="bullet"/>
      <w:lvlText w:val="▪"/>
      <w:lvlJc w:val="left"/>
      <w:pPr>
        <w:ind w:left="1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238702E">
      <w:start w:val="1"/>
      <w:numFmt w:val="bullet"/>
      <w:lvlText w:val="•"/>
      <w:lvlJc w:val="left"/>
      <w:pPr>
        <w:ind w:left="2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26BE6A">
      <w:start w:val="1"/>
      <w:numFmt w:val="bullet"/>
      <w:lvlText w:val="o"/>
      <w:lvlJc w:val="left"/>
      <w:pPr>
        <w:ind w:left="33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7CB632">
      <w:start w:val="1"/>
      <w:numFmt w:val="bullet"/>
      <w:lvlText w:val="▪"/>
      <w:lvlJc w:val="left"/>
      <w:pPr>
        <w:ind w:left="40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1B2A320">
      <w:start w:val="1"/>
      <w:numFmt w:val="bullet"/>
      <w:lvlText w:val="•"/>
      <w:lvlJc w:val="left"/>
      <w:pPr>
        <w:ind w:left="4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E6289C">
      <w:start w:val="1"/>
      <w:numFmt w:val="bullet"/>
      <w:lvlText w:val="o"/>
      <w:lvlJc w:val="left"/>
      <w:pPr>
        <w:ind w:left="54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AE7310">
      <w:start w:val="1"/>
      <w:numFmt w:val="bullet"/>
      <w:lvlText w:val="▪"/>
      <w:lvlJc w:val="left"/>
      <w:pPr>
        <w:ind w:left="62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11DD08E8"/>
    <w:multiLevelType w:val="multilevel"/>
    <w:tmpl w:val="B02C2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953BFF"/>
    <w:multiLevelType w:val="hybridMultilevel"/>
    <w:tmpl w:val="FFFFFFFF"/>
    <w:lvl w:ilvl="0" w:tplc="B352D64E">
      <w:start w:val="1"/>
      <w:numFmt w:val="bullet"/>
      <w:lvlText w:val=""/>
      <w:lvlJc w:val="left"/>
      <w:pPr>
        <w:ind w:left="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416826E">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02AD34">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D360B4A">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20E718">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C4842A">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500786">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3E9EEE">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788B2C">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200921DD"/>
    <w:multiLevelType w:val="hybridMultilevel"/>
    <w:tmpl w:val="FFFFFFFF"/>
    <w:lvl w:ilvl="0" w:tplc="AC66706A">
      <w:start w:val="1"/>
      <w:numFmt w:val="bullet"/>
      <w:lvlText w:val=""/>
      <w:lvlJc w:val="left"/>
      <w:pPr>
        <w:ind w:left="2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15CF4A6">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0ABA60">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5093F6">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4CFB64">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1E43FA">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B4E9FC">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0AFDEA">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7D4B498">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nsid w:val="29E20D8D"/>
    <w:multiLevelType w:val="hybridMultilevel"/>
    <w:tmpl w:val="FFFFFFFF"/>
    <w:lvl w:ilvl="0" w:tplc="05C46818">
      <w:start w:val="1"/>
      <w:numFmt w:val="bullet"/>
      <w:lvlText w:val=""/>
      <w:lvlJc w:val="left"/>
      <w:pPr>
        <w:ind w:left="2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E9A87AEE">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09206FA">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E0ED52">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B004E4">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636393E">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E6F33A">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20DC80">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088BD4">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2F5462C6"/>
    <w:multiLevelType w:val="hybridMultilevel"/>
    <w:tmpl w:val="FFFFFFFF"/>
    <w:lvl w:ilvl="0" w:tplc="0172DD4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926926">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6EF23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30BCC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48669E">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0F0964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8A9C7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F2C752">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D6668C">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33AE67B0"/>
    <w:multiLevelType w:val="hybridMultilevel"/>
    <w:tmpl w:val="FFFFFFFF"/>
    <w:lvl w:ilvl="0" w:tplc="4C441DEA">
      <w:start w:val="1"/>
      <w:numFmt w:val="bullet"/>
      <w:lvlText w:val=""/>
      <w:lvlJc w:val="left"/>
      <w:pPr>
        <w:ind w:left="2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AFA00F0">
      <w:start w:val="1"/>
      <w:numFmt w:val="bullet"/>
      <w:lvlText w:val="o"/>
      <w:lvlJc w:val="left"/>
      <w:pPr>
        <w:ind w:left="11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58A37A">
      <w:start w:val="1"/>
      <w:numFmt w:val="bullet"/>
      <w:lvlText w:val="▪"/>
      <w:lvlJc w:val="left"/>
      <w:pPr>
        <w:ind w:left="19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2CFF96">
      <w:start w:val="1"/>
      <w:numFmt w:val="bullet"/>
      <w:lvlText w:val="•"/>
      <w:lvlJc w:val="left"/>
      <w:pPr>
        <w:ind w:left="2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F0EC3E">
      <w:start w:val="1"/>
      <w:numFmt w:val="bullet"/>
      <w:lvlText w:val="o"/>
      <w:lvlJc w:val="left"/>
      <w:pPr>
        <w:ind w:left="33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642C76">
      <w:start w:val="1"/>
      <w:numFmt w:val="bullet"/>
      <w:lvlText w:val="▪"/>
      <w:lvlJc w:val="left"/>
      <w:pPr>
        <w:ind w:left="40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AAFD4E">
      <w:start w:val="1"/>
      <w:numFmt w:val="bullet"/>
      <w:lvlText w:val="•"/>
      <w:lvlJc w:val="left"/>
      <w:pPr>
        <w:ind w:left="4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EA4288">
      <w:start w:val="1"/>
      <w:numFmt w:val="bullet"/>
      <w:lvlText w:val="o"/>
      <w:lvlJc w:val="left"/>
      <w:pPr>
        <w:ind w:left="55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62CEFE">
      <w:start w:val="1"/>
      <w:numFmt w:val="bullet"/>
      <w:lvlText w:val="▪"/>
      <w:lvlJc w:val="left"/>
      <w:pPr>
        <w:ind w:left="62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nsid w:val="3A8251C6"/>
    <w:multiLevelType w:val="multilevel"/>
    <w:tmpl w:val="E41E0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28632E"/>
    <w:multiLevelType w:val="multilevel"/>
    <w:tmpl w:val="3862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5505F4"/>
    <w:multiLevelType w:val="hybridMultilevel"/>
    <w:tmpl w:val="FFFFFFFF"/>
    <w:lvl w:ilvl="0" w:tplc="2D883E80">
      <w:start w:val="1"/>
      <w:numFmt w:val="bullet"/>
      <w:lvlText w:val=""/>
      <w:lvlJc w:val="left"/>
      <w:pPr>
        <w:ind w:left="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3E3039F8">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9389D54">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5E40A4C">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581CEC">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E0C2580">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2C0BC0">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0ECE92">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9E9F72">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nsid w:val="46C836F3"/>
    <w:multiLevelType w:val="hybridMultilevel"/>
    <w:tmpl w:val="FFFFFFFF"/>
    <w:lvl w:ilvl="0" w:tplc="753A8E74">
      <w:start w:val="1"/>
      <w:numFmt w:val="bullet"/>
      <w:lvlText w:val=""/>
      <w:lvlJc w:val="left"/>
      <w:pPr>
        <w:ind w:left="2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788CF43E">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18429C">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76839A6">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CE001E">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58BE6A">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36C36C">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20A3A2">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66AB24">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nsid w:val="583654D3"/>
    <w:multiLevelType w:val="hybridMultilevel"/>
    <w:tmpl w:val="FFFFFFFF"/>
    <w:lvl w:ilvl="0" w:tplc="C1C062CC">
      <w:start w:val="1"/>
      <w:numFmt w:val="bullet"/>
      <w:lvlText w:val=""/>
      <w:lvlJc w:val="left"/>
      <w:pPr>
        <w:ind w:left="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5A4C93A">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CDC3B8E">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94C866">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D0B0C6">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D02946">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F9C210A">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723734">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05CEDAA">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nsid w:val="5C236E23"/>
    <w:multiLevelType w:val="hybridMultilevel"/>
    <w:tmpl w:val="FFFFFFFF"/>
    <w:lvl w:ilvl="0" w:tplc="0D7492B6">
      <w:start w:val="1"/>
      <w:numFmt w:val="bullet"/>
      <w:lvlText w:val=""/>
      <w:lvlJc w:val="left"/>
      <w:pPr>
        <w:ind w:left="2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08E3DE8">
      <w:start w:val="1"/>
      <w:numFmt w:val="bullet"/>
      <w:lvlText w:val="o"/>
      <w:lvlJc w:val="left"/>
      <w:pPr>
        <w:ind w:left="11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E45EB0">
      <w:start w:val="1"/>
      <w:numFmt w:val="bullet"/>
      <w:lvlText w:val="▪"/>
      <w:lvlJc w:val="left"/>
      <w:pPr>
        <w:ind w:left="1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26FD68">
      <w:start w:val="1"/>
      <w:numFmt w:val="bullet"/>
      <w:lvlText w:val="•"/>
      <w:lvlJc w:val="left"/>
      <w:pPr>
        <w:ind w:left="2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3841CA">
      <w:start w:val="1"/>
      <w:numFmt w:val="bullet"/>
      <w:lvlText w:val="o"/>
      <w:lvlJc w:val="left"/>
      <w:pPr>
        <w:ind w:left="33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1C36C4">
      <w:start w:val="1"/>
      <w:numFmt w:val="bullet"/>
      <w:lvlText w:val="▪"/>
      <w:lvlJc w:val="left"/>
      <w:pPr>
        <w:ind w:left="40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0ACD6AC">
      <w:start w:val="1"/>
      <w:numFmt w:val="bullet"/>
      <w:lvlText w:val="•"/>
      <w:lvlJc w:val="left"/>
      <w:pPr>
        <w:ind w:left="4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E02F52">
      <w:start w:val="1"/>
      <w:numFmt w:val="bullet"/>
      <w:lvlText w:val="o"/>
      <w:lvlJc w:val="left"/>
      <w:pPr>
        <w:ind w:left="54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781100">
      <w:start w:val="1"/>
      <w:numFmt w:val="bullet"/>
      <w:lvlText w:val="▪"/>
      <w:lvlJc w:val="left"/>
      <w:pPr>
        <w:ind w:left="62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nsid w:val="5F6A37F8"/>
    <w:multiLevelType w:val="multilevel"/>
    <w:tmpl w:val="E3B08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F23B7F"/>
    <w:multiLevelType w:val="multilevel"/>
    <w:tmpl w:val="704A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AE656A"/>
    <w:multiLevelType w:val="hybridMultilevel"/>
    <w:tmpl w:val="FFFFFFFF"/>
    <w:lvl w:ilvl="0" w:tplc="E4E820A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10677E">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BE25F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DCC7A5A">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2C9D3E">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9A708C">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BF289D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B0898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761A3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nsid w:val="694D6E0A"/>
    <w:multiLevelType w:val="multilevel"/>
    <w:tmpl w:val="7FC2A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BB969A9"/>
    <w:multiLevelType w:val="hybridMultilevel"/>
    <w:tmpl w:val="ADC609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EB7360E"/>
    <w:multiLevelType w:val="hybridMultilevel"/>
    <w:tmpl w:val="FFFFFFFF"/>
    <w:lvl w:ilvl="0" w:tplc="FED85AF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982712">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074CAB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308807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CAF7F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10B65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96CB9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ACD0F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F8702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nsid w:val="788B3410"/>
    <w:multiLevelType w:val="hybridMultilevel"/>
    <w:tmpl w:val="FFFFFFFF"/>
    <w:lvl w:ilvl="0" w:tplc="021E7AA8">
      <w:start w:val="1"/>
      <w:numFmt w:val="bullet"/>
      <w:lvlText w:val=""/>
      <w:lvlJc w:val="left"/>
      <w:pPr>
        <w:ind w:left="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7981CA4">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8EA8A8">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B0E8D0">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BA92DC">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21C2CDC">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F877D8">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6A4B8E">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E29E3C">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nsid w:val="7AE321FF"/>
    <w:multiLevelType w:val="multilevel"/>
    <w:tmpl w:val="C9FC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EF1D30"/>
    <w:multiLevelType w:val="hybridMultilevel"/>
    <w:tmpl w:val="FFFFFFFF"/>
    <w:lvl w:ilvl="0" w:tplc="F8045AF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1612E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44135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AE5F8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68D10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A4A32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9EB93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12127C">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FA36CA">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2"/>
  </w:num>
  <w:num w:numId="3">
    <w:abstractNumId w:val="21"/>
  </w:num>
  <w:num w:numId="4">
    <w:abstractNumId w:val="14"/>
  </w:num>
  <w:num w:numId="5">
    <w:abstractNumId w:val="17"/>
  </w:num>
  <w:num w:numId="6">
    <w:abstractNumId w:val="8"/>
  </w:num>
  <w:num w:numId="7">
    <w:abstractNumId w:val="15"/>
  </w:num>
  <w:num w:numId="8">
    <w:abstractNumId w:val="22"/>
  </w:num>
  <w:num w:numId="9">
    <w:abstractNumId w:val="16"/>
  </w:num>
  <w:num w:numId="10">
    <w:abstractNumId w:val="6"/>
  </w:num>
  <w:num w:numId="11">
    <w:abstractNumId w:val="19"/>
  </w:num>
  <w:num w:numId="12">
    <w:abstractNumId w:val="10"/>
  </w:num>
  <w:num w:numId="13">
    <w:abstractNumId w:val="4"/>
  </w:num>
  <w:num w:numId="14">
    <w:abstractNumId w:val="7"/>
  </w:num>
  <w:num w:numId="15">
    <w:abstractNumId w:val="1"/>
  </w:num>
  <w:num w:numId="16">
    <w:abstractNumId w:val="5"/>
  </w:num>
  <w:num w:numId="17">
    <w:abstractNumId w:val="12"/>
  </w:num>
  <w:num w:numId="18">
    <w:abstractNumId w:val="0"/>
  </w:num>
  <w:num w:numId="19">
    <w:abstractNumId w:val="11"/>
  </w:num>
  <w:num w:numId="20">
    <w:abstractNumId w:val="13"/>
  </w:num>
  <w:num w:numId="21">
    <w:abstractNumId w:val="20"/>
  </w:num>
  <w:num w:numId="22">
    <w:abstractNumId w:val="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64E"/>
    <w:rsid w:val="00027F83"/>
    <w:rsid w:val="00104B01"/>
    <w:rsid w:val="00122C42"/>
    <w:rsid w:val="001925AD"/>
    <w:rsid w:val="001B0DA5"/>
    <w:rsid w:val="00287825"/>
    <w:rsid w:val="00465921"/>
    <w:rsid w:val="004900ED"/>
    <w:rsid w:val="00615DBA"/>
    <w:rsid w:val="00620C8E"/>
    <w:rsid w:val="00663A76"/>
    <w:rsid w:val="006E4485"/>
    <w:rsid w:val="00793A6D"/>
    <w:rsid w:val="007D54FB"/>
    <w:rsid w:val="008C2207"/>
    <w:rsid w:val="008C2F9D"/>
    <w:rsid w:val="008D4F38"/>
    <w:rsid w:val="009202BF"/>
    <w:rsid w:val="00A9553D"/>
    <w:rsid w:val="00AA43A3"/>
    <w:rsid w:val="00AB5EE5"/>
    <w:rsid w:val="00AE3B87"/>
    <w:rsid w:val="00B757BE"/>
    <w:rsid w:val="00B94105"/>
    <w:rsid w:val="00B944AF"/>
    <w:rsid w:val="00BE3FC3"/>
    <w:rsid w:val="00BF7FFA"/>
    <w:rsid w:val="00C078F7"/>
    <w:rsid w:val="00C42BBB"/>
    <w:rsid w:val="00C505FD"/>
    <w:rsid w:val="00CE273B"/>
    <w:rsid w:val="00D57731"/>
    <w:rsid w:val="00DD23FF"/>
    <w:rsid w:val="00DD364E"/>
    <w:rsid w:val="00DD7D2E"/>
    <w:rsid w:val="00E330FF"/>
    <w:rsid w:val="00E760B7"/>
    <w:rsid w:val="00EC7F2A"/>
    <w:rsid w:val="00F22284"/>
    <w:rsid w:val="00F80826"/>
    <w:rsid w:val="00F80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C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3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AA43A3"/>
    <w:pPr>
      <w:spacing w:after="0" w:line="240" w:lineRule="auto"/>
    </w:pPr>
    <w:rPr>
      <w:rFonts w:eastAsiaTheme="minorEastAsia"/>
      <w:lang w:eastAsia="ru-RU"/>
    </w:rPr>
    <w:tblPr>
      <w:tblCellMar>
        <w:top w:w="0" w:type="dxa"/>
        <w:left w:w="0" w:type="dxa"/>
        <w:bottom w:w="0" w:type="dxa"/>
        <w:right w:w="0" w:type="dxa"/>
      </w:tblCellMar>
    </w:tblPr>
  </w:style>
  <w:style w:type="paragraph" w:styleId="a4">
    <w:name w:val="List Paragraph"/>
    <w:basedOn w:val="a"/>
    <w:uiPriority w:val="34"/>
    <w:qFormat/>
    <w:rsid w:val="001B0D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3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AA43A3"/>
    <w:pPr>
      <w:spacing w:after="0" w:line="240" w:lineRule="auto"/>
    </w:pPr>
    <w:rPr>
      <w:rFonts w:eastAsiaTheme="minorEastAsia"/>
      <w:lang w:eastAsia="ru-RU"/>
    </w:rPr>
    <w:tblPr>
      <w:tblCellMar>
        <w:top w:w="0" w:type="dxa"/>
        <w:left w:w="0" w:type="dxa"/>
        <w:bottom w:w="0" w:type="dxa"/>
        <w:right w:w="0" w:type="dxa"/>
      </w:tblCellMar>
    </w:tblPr>
  </w:style>
  <w:style w:type="paragraph" w:styleId="a4">
    <w:name w:val="List Paragraph"/>
    <w:basedOn w:val="a"/>
    <w:uiPriority w:val="34"/>
    <w:qFormat/>
    <w:rsid w:val="001B0D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013911">
      <w:bodyDiv w:val="1"/>
      <w:marLeft w:val="0"/>
      <w:marRight w:val="0"/>
      <w:marTop w:val="0"/>
      <w:marBottom w:val="0"/>
      <w:divBdr>
        <w:top w:val="none" w:sz="0" w:space="0" w:color="auto"/>
        <w:left w:val="none" w:sz="0" w:space="0" w:color="auto"/>
        <w:bottom w:val="none" w:sz="0" w:space="0" w:color="auto"/>
        <w:right w:val="none" w:sz="0" w:space="0" w:color="auto"/>
      </w:divBdr>
      <w:divsChild>
        <w:div w:id="634333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1</Pages>
  <Words>2371</Words>
  <Characters>13515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мечта</cp:lastModifiedBy>
  <cp:revision>12</cp:revision>
  <dcterms:created xsi:type="dcterms:W3CDTF">2023-09-14T01:51:00Z</dcterms:created>
  <dcterms:modified xsi:type="dcterms:W3CDTF">2025-12-06T15:59:00Z</dcterms:modified>
</cp:coreProperties>
</file>